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C5" w:rsidRDefault="007D5BC5" w:rsidP="007D5BC5">
      <w:pPr>
        <w:pStyle w:val="a3"/>
      </w:pPr>
      <w:r>
        <w:t xml:space="preserve">  «Согласовано»</w:t>
      </w:r>
      <w:r>
        <w:tab/>
      </w:r>
      <w:r w:rsidR="0029548C">
        <w:tab/>
      </w:r>
      <w:r>
        <w:t xml:space="preserve">   </w:t>
      </w:r>
      <w:r w:rsidR="0029548C">
        <w:tab/>
      </w:r>
      <w:r w:rsidR="0029548C">
        <w:tab/>
      </w:r>
      <w:r>
        <w:t xml:space="preserve">   «Согласовано»</w:t>
      </w:r>
      <w:r>
        <w:tab/>
        <w:t xml:space="preserve">          </w:t>
      </w:r>
      <w:r w:rsidR="0029548C">
        <w:tab/>
      </w:r>
      <w:r>
        <w:t xml:space="preserve">        </w:t>
      </w:r>
      <w:r w:rsidR="0029548C">
        <w:tab/>
      </w:r>
      <w:r>
        <w:t xml:space="preserve">          «Утверждено»</w:t>
      </w:r>
    </w:p>
    <w:p w:rsidR="007D5BC5" w:rsidRDefault="007D5BC5" w:rsidP="007D5BC5">
      <w:pPr>
        <w:pStyle w:val="a3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>Руководитель МО</w:t>
      </w:r>
      <w:r>
        <w:rPr>
          <w:sz w:val="22"/>
          <w:szCs w:val="22"/>
        </w:rPr>
        <w:t xml:space="preserve">    </w:t>
      </w:r>
      <w:r w:rsidR="0029548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9548C">
        <w:rPr>
          <w:sz w:val="22"/>
          <w:szCs w:val="22"/>
        </w:rPr>
        <w:tab/>
      </w:r>
      <w:r w:rsidR="0029548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72197">
        <w:rPr>
          <w:sz w:val="22"/>
          <w:szCs w:val="22"/>
        </w:rPr>
        <w:t xml:space="preserve">   Заместитель руководителя по УВР   </w:t>
      </w:r>
      <w:r>
        <w:rPr>
          <w:sz w:val="22"/>
          <w:szCs w:val="22"/>
        </w:rPr>
        <w:t xml:space="preserve">  </w:t>
      </w:r>
      <w:r w:rsidR="0029548C">
        <w:rPr>
          <w:sz w:val="22"/>
          <w:szCs w:val="22"/>
        </w:rPr>
        <w:tab/>
      </w:r>
      <w:r w:rsidR="0029548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72197">
        <w:rPr>
          <w:sz w:val="22"/>
          <w:szCs w:val="22"/>
        </w:rPr>
        <w:t xml:space="preserve">Руководитель </w:t>
      </w:r>
    </w:p>
    <w:p w:rsidR="007D5BC5" w:rsidRPr="00072197" w:rsidRDefault="007D5BC5" w:rsidP="007D5BC5">
      <w:pPr>
        <w:pStyle w:val="a3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29548C">
        <w:rPr>
          <w:sz w:val="22"/>
          <w:szCs w:val="22"/>
        </w:rPr>
        <w:tab/>
      </w:r>
      <w:r w:rsidR="0029548C">
        <w:rPr>
          <w:sz w:val="22"/>
          <w:szCs w:val="22"/>
        </w:rPr>
        <w:tab/>
      </w:r>
      <w:r w:rsidR="0029548C">
        <w:rPr>
          <w:sz w:val="22"/>
          <w:szCs w:val="22"/>
        </w:rPr>
        <w:tab/>
      </w:r>
      <w:r w:rsidR="0029548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</w:t>
      </w:r>
      <w:r w:rsidRPr="0007219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 xml:space="preserve">» </w:t>
      </w:r>
    </w:p>
    <w:p w:rsidR="007D5BC5" w:rsidRDefault="007D5BC5" w:rsidP="007D5BC5">
      <w:pPr>
        <w:pStyle w:val="a3"/>
        <w:spacing w:after="0" w:afterAutospacing="0"/>
      </w:pPr>
      <w:r>
        <w:t> ____/_</w:t>
      </w:r>
      <w:r w:rsidR="00BA4E86" w:rsidRPr="0029548C">
        <w:t>____________</w:t>
      </w:r>
      <w:r w:rsidR="00BA4E86">
        <w:t xml:space="preserve"> </w:t>
      </w:r>
      <w:r>
        <w:t xml:space="preserve">_/   </w:t>
      </w:r>
      <w:r w:rsidR="0029548C">
        <w:tab/>
      </w:r>
      <w:r w:rsidR="0029548C">
        <w:tab/>
      </w:r>
      <w:r>
        <w:t xml:space="preserve"> </w:t>
      </w:r>
      <w:r w:rsidR="0029548C">
        <w:tab/>
      </w:r>
      <w:r>
        <w:t xml:space="preserve"> _____/________________/          </w:t>
      </w:r>
      <w:r w:rsidR="0029548C">
        <w:tab/>
      </w:r>
      <w:r>
        <w:t>______/</w:t>
      </w:r>
      <w:proofErr w:type="spellStart"/>
      <w:r>
        <w:t>_Шмаков</w:t>
      </w:r>
      <w:proofErr w:type="spellEnd"/>
      <w:r>
        <w:t xml:space="preserve"> П. А._/ </w:t>
      </w:r>
    </w:p>
    <w:p w:rsidR="007D5BC5" w:rsidRDefault="007D5BC5" w:rsidP="007D5BC5">
      <w:pPr>
        <w:pStyle w:val="a3"/>
        <w:spacing w:before="0" w:beforeAutospacing="0" w:after="0" w:afterAutospacing="0"/>
        <w:ind w:firstLine="708"/>
      </w:pPr>
      <w:r>
        <w:t xml:space="preserve"> </w:t>
      </w:r>
      <w:r w:rsidRPr="00C575FC">
        <w:rPr>
          <w:sz w:val="14"/>
          <w:szCs w:val="14"/>
        </w:rPr>
        <w:t>Ф. И. О.</w:t>
      </w:r>
      <w:r>
        <w:t xml:space="preserve"> </w:t>
      </w:r>
      <w:r>
        <w:tab/>
        <w:t xml:space="preserve">                    </w:t>
      </w:r>
      <w:r w:rsidR="0029548C">
        <w:tab/>
      </w:r>
      <w:r w:rsidR="0029548C">
        <w:tab/>
      </w:r>
      <w:r w:rsidR="0029548C">
        <w:tab/>
      </w:r>
      <w:r>
        <w:t xml:space="preserve">       </w:t>
      </w:r>
      <w:r>
        <w:tab/>
        <w:t xml:space="preserve">   </w:t>
      </w:r>
      <w:r w:rsidRPr="00C575FC">
        <w:rPr>
          <w:sz w:val="14"/>
          <w:szCs w:val="14"/>
        </w:rPr>
        <w:t>Ф. И. О.</w:t>
      </w:r>
      <w:r>
        <w:tab/>
        <w:t xml:space="preserve">                                                    </w:t>
      </w:r>
      <w:r w:rsidRPr="00C575FC">
        <w:rPr>
          <w:sz w:val="14"/>
          <w:szCs w:val="14"/>
        </w:rPr>
        <w:t>Ф. И. О.</w:t>
      </w:r>
      <w:r>
        <w:t xml:space="preserve"> </w:t>
      </w:r>
    </w:p>
    <w:p w:rsidR="007D5BC5" w:rsidRDefault="007D5BC5" w:rsidP="007D5BC5">
      <w:pPr>
        <w:pStyle w:val="a3"/>
        <w:spacing w:before="0" w:beforeAutospacing="0" w:after="0" w:afterAutospacing="0"/>
      </w:pPr>
      <w:r>
        <w:t xml:space="preserve">Протокол №1 </w:t>
      </w:r>
      <w:proofErr w:type="gramStart"/>
      <w:r>
        <w:t>от</w:t>
      </w:r>
      <w:proofErr w:type="gramEnd"/>
      <w:r>
        <w:tab/>
        <w:t xml:space="preserve">                                                 </w:t>
      </w:r>
      <w:r>
        <w:tab/>
        <w:t xml:space="preserve">   </w:t>
      </w:r>
      <w:r w:rsidR="0029548C">
        <w:tab/>
      </w:r>
      <w:r w:rsidR="0029548C">
        <w:tab/>
      </w:r>
      <w:r w:rsidR="0029548C">
        <w:tab/>
      </w:r>
      <w:r>
        <w:t xml:space="preserve">  Приказ №</w:t>
      </w:r>
      <w:proofErr w:type="spellStart"/>
      <w:r>
        <w:t>_________от</w:t>
      </w:r>
      <w:proofErr w:type="spellEnd"/>
      <w:r>
        <w:t xml:space="preserve"> </w:t>
      </w:r>
    </w:p>
    <w:p w:rsidR="007D5BC5" w:rsidRDefault="00BA4E86" w:rsidP="00FD2282">
      <w:pPr>
        <w:pStyle w:val="a3"/>
      </w:pPr>
      <w:r>
        <w:t>«___» __________  201</w:t>
      </w:r>
      <w:r w:rsidRPr="0029548C">
        <w:t>6</w:t>
      </w:r>
      <w:r>
        <w:t>г.</w:t>
      </w:r>
      <w:r w:rsidR="0029548C">
        <w:tab/>
      </w:r>
      <w:r w:rsidR="0029548C">
        <w:tab/>
      </w:r>
      <w:r>
        <w:tab/>
        <w:t>«__ »___________ 201</w:t>
      </w:r>
      <w:r w:rsidRPr="0029548C">
        <w:t>6</w:t>
      </w:r>
      <w:r>
        <w:t>г.</w:t>
      </w:r>
      <w:r>
        <w:tab/>
        <w:t xml:space="preserve">      </w:t>
      </w:r>
      <w:r w:rsidR="0029548C">
        <w:tab/>
      </w:r>
      <w:r>
        <w:t xml:space="preserve">  «___»___________ 201</w:t>
      </w:r>
      <w:r w:rsidRPr="0029548C">
        <w:t>6</w:t>
      </w:r>
      <w:r w:rsidR="007D5BC5">
        <w:t xml:space="preserve">г. </w:t>
      </w:r>
    </w:p>
    <w:p w:rsidR="007D5BC5" w:rsidRDefault="007D5BC5" w:rsidP="007D5BC5">
      <w:pPr>
        <w:pStyle w:val="a3"/>
      </w:pPr>
      <w:r>
        <w:t> </w:t>
      </w:r>
    </w:p>
    <w:p w:rsidR="007D5BC5" w:rsidRDefault="007D5BC5" w:rsidP="007D5BC5">
      <w:pPr>
        <w:pStyle w:val="a3"/>
      </w:pPr>
    </w:p>
    <w:p w:rsidR="007D5BC5" w:rsidRDefault="007D5BC5" w:rsidP="007D5BC5">
      <w:pPr>
        <w:pStyle w:val="a3"/>
      </w:pP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7D5BC5" w:rsidRDefault="007D5BC5" w:rsidP="007D5BC5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____________</w:t>
      </w:r>
      <w:r w:rsidRPr="00C575FC">
        <w:rPr>
          <w:sz w:val="22"/>
          <w:szCs w:val="22"/>
        </w:rPr>
        <w:t xml:space="preserve"> </w:t>
      </w: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</w:t>
      </w:r>
      <w:r w:rsidRPr="0007219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>»</w:t>
      </w:r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наименование ОУ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proofErr w:type="spellStart"/>
      <w:r>
        <w:t>____________Королев</w:t>
      </w:r>
      <w:proofErr w:type="spellEnd"/>
      <w:r>
        <w:t xml:space="preserve"> Ю. Н., </w:t>
      </w:r>
      <w:proofErr w:type="spellStart"/>
      <w:r>
        <w:t>__</w:t>
      </w:r>
      <w:proofErr w:type="gramStart"/>
      <w:r>
        <w:t>высшая</w:t>
      </w:r>
      <w:proofErr w:type="spellEnd"/>
      <w:proofErr w:type="gramEnd"/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Ф. И. О., категория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по____математике_______________7-9_класс_________</w:t>
      </w:r>
    </w:p>
    <w:p w:rsidR="007D5BC5" w:rsidRPr="007B5A65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7B5A65">
        <w:rPr>
          <w:sz w:val="14"/>
          <w:szCs w:val="14"/>
        </w:rPr>
        <w:t>предмет, класс и т. п.</w:t>
      </w: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jc w:val="center"/>
      </w:pPr>
      <w:r>
        <w:t>  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Рассмотрено на заседании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методического совета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протокол № _</w:t>
      </w:r>
      <w:r w:rsidRPr="00547DD2">
        <w:t>1</w:t>
      </w:r>
      <w:r>
        <w:t>__</w:t>
      </w:r>
      <w:proofErr w:type="gramStart"/>
      <w:r>
        <w:t>от</w:t>
      </w:r>
      <w:proofErr w:type="gramEnd"/>
    </w:p>
    <w:p w:rsidR="007D5BC5" w:rsidRDefault="00BA4E86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«___»_____________ 201</w:t>
      </w:r>
      <w:r w:rsidRPr="00BA4E86">
        <w:t>6</w:t>
      </w:r>
      <w:r w:rsidR="007D5BC5">
        <w:t xml:space="preserve">г. 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FD2282" w:rsidRDefault="00FD2282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BA4E86" w:rsidP="007D5BC5">
      <w:pPr>
        <w:pStyle w:val="a3"/>
        <w:spacing w:before="0" w:beforeAutospacing="0" w:after="0" w:afterAutospacing="0"/>
        <w:jc w:val="center"/>
      </w:pPr>
      <w:r>
        <w:t>201</w:t>
      </w:r>
      <w:r w:rsidRPr="00BA4E86">
        <w:t>6</w:t>
      </w:r>
      <w:r>
        <w:t>–201</w:t>
      </w:r>
      <w:r w:rsidRPr="00BA4E86">
        <w:t>7</w:t>
      </w:r>
      <w:r w:rsidR="007D5BC5">
        <w:t xml:space="preserve"> учебный год</w:t>
      </w:r>
    </w:p>
    <w:p w:rsidR="007D5BC5" w:rsidRPr="00FF22CF" w:rsidRDefault="007D5BC5" w:rsidP="00FF22CF">
      <w:pPr>
        <w:rPr>
          <w:b/>
        </w:rPr>
      </w:pPr>
      <w:r>
        <w:br w:type="page"/>
      </w:r>
      <w:r w:rsidRPr="00FF22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79AC" w:rsidRPr="0044695F" w:rsidRDefault="007D5BC5" w:rsidP="0044695F">
      <w:pPr>
        <w:spacing w:after="0" w:line="240" w:lineRule="auto"/>
        <w:ind w:left="20" w:right="20" w:firstLine="34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Данная программа ориентирована на преподавание алгебры по учебникам Ю. Н. Макарычева, Н. Г. </w:t>
      </w:r>
      <w:proofErr w:type="spellStart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>Нешко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>ва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>, И. Е. Феоктистова «Алгебра. 7 класс», «Алгебра. 8 класс», «Алгебра. 9 класс» (М.</w:t>
      </w:r>
      <w:proofErr w:type="gramStart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Мнемозина) для классов с углубленным изучением математики и отражает концепцию преподавания это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го предмета авторского коллектива под руководством Ю. Н. Ма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карычева. </w:t>
      </w:r>
      <w:proofErr w:type="gramStart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Преподавание геометрии ведется по учебнику </w:t>
      </w:r>
      <w:r w:rsidR="00104976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А. В. Погорелова </w:t>
      </w:r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Геометрия 7-9)и задачнику </w:t>
      </w:r>
      <w:proofErr w:type="spellStart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>Гордина</w:t>
      </w:r>
      <w:proofErr w:type="spellEnd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Р. К</w:t>
      </w:r>
      <w:r w:rsidR="00104976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. </w:t>
      </w:r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Планиметрия Задачник 7-9.</w:t>
      </w:r>
      <w:proofErr w:type="gramEnd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04976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программе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>предложен собственный подход в структурировании учебного ма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териала, в определении последовательности изучения этого мате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риала, а также путей формирования системы знаний, умений и способов деятельности, развития и социализации учащихся. 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Материал курса полностью соответствует примерной програм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ме основного общего образования по математике, включая в себя ряд дополнительных вопросов, связанных по большей части с раз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вивающими упражнениями. В этом заключается отличие данной программы от уже существующих учебных программ. Кроме того, в учебный курс органично вплетена стохастическая линия, усиле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ны теоретико-множественные подходы к изложению некоторых вопросов, более полно раскрыта историко-культурная линия.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Полностью соответствуя федеральному компоненту государ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ственного стандарта общего образования, материал учебного курса отвечает возрастным особенностям подросткового перио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да, когда ребенок устремлен к реальной практической деятель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ности, познанию мира, самопознанию и самоопределению. Курс ориентирован не только на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, но и в первую очередь на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компонент образования. Это позволяет повысить мотивацию обучения, в наибольшей степени реализовать способ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ности, возможности, потребности и интересы ребенка. Вообще специфика педагогических целей основной школы связана не только с учебными успехами, но и в большой степени с личност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ным развитием ребенка.</w:t>
      </w:r>
    </w:p>
    <w:p w:rsidR="007D5BC5" w:rsidRPr="0044695F" w:rsidRDefault="007D5BC5" w:rsidP="0044695F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Программа реализует следующие основные цели: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овладение системой знаний и умений, не</w:t>
      </w:r>
      <w:r w:rsidRPr="0044695F">
        <w:rPr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44695F">
        <w:rPr>
          <w:sz w:val="24"/>
          <w:szCs w:val="24"/>
        </w:rPr>
        <w:softHyphen/>
        <w:t>ве: ясности и точности мысли, критичности мышления, интуиции, логического мышле</w:t>
      </w:r>
      <w:r w:rsidRPr="0044695F">
        <w:rPr>
          <w:sz w:val="24"/>
          <w:szCs w:val="24"/>
        </w:rPr>
        <w:softHyphen/>
        <w:t>ния, элементов алгоритмической культуры, способности к преодолению трудностей;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формирование представлений об идеях и ме</w:t>
      </w:r>
      <w:r w:rsidRPr="0044695F">
        <w:rPr>
          <w:sz w:val="24"/>
          <w:szCs w:val="24"/>
        </w:rPr>
        <w:softHyphen/>
        <w:t>тодах математики как  универсального языка науки и техники, средства моделирования яв</w:t>
      </w:r>
      <w:r w:rsidRPr="0044695F">
        <w:rPr>
          <w:sz w:val="24"/>
          <w:szCs w:val="24"/>
        </w:rPr>
        <w:softHyphen/>
        <w:t>лений и процессов;</w:t>
      </w:r>
    </w:p>
    <w:p w:rsidR="0035471E" w:rsidRPr="0044695F" w:rsidRDefault="0035471E" w:rsidP="0044695F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40"/>
        <w:jc w:val="both"/>
        <w:rPr>
          <w:rStyle w:val="22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44695F">
        <w:rPr>
          <w:rFonts w:ascii="Times New Roman" w:hAnsi="Times New Roman" w:cs="Times New Roman"/>
          <w:sz w:val="24"/>
          <w:szCs w:val="24"/>
        </w:rPr>
        <w:softHyphen/>
        <w:t>венном развитии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ного на приобретенных знаниях, умениях, навыках и способах деятельности;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9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дуальной и коллективной), опыта познания и самопознания;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9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подготовка к осуществлению осознанного выбора индиви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дуальной образовательной или профессиональной траектории.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Одним из базовых требований к содержанию образования на этой ступени является достижение выпускниками уровня функ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циональной грамотности (математической, </w:t>
      </w:r>
      <w:proofErr w:type="spellStart"/>
      <w:proofErr w:type="gramStart"/>
      <w:r w:rsidRPr="0044695F">
        <w:rPr>
          <w:rStyle w:val="22"/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и социально-культурной), необходимой в современном обществе. В данном учебном курсе у учащихся целенаправленно и плано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мерно формируется функциональная грамотность во всех ее на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правлениях.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Одной из важнейших задач основной школы является под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готовка обучающихся к осознанному и ответственному выбору жизненного и профессионального пути. Эта задача решается в данной учебной программе последовательной индивидуализаци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ей обучения, расширением и углублением содержания образова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ния в рамках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Учитывая потребность в раннем выявлении учащихся, жела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ющих и способных изучать математику на более высоком уровне, углубленное изучение математики целесообразно начинать не с 10-го, и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lastRenderedPageBreak/>
        <w:t>даже не с 9-го класса, а именно с 7-го. В этом состоит главная идея концепции: дать учащимся воз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можность ближе увидеть тот профиль, который они могут вы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брать в 10-м классе, познакомиться с ним заранее. Кроме того, учебный материал, рассчитанный на 4 года обучения (согласно старым программам для классов с углубленным изучением мате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матики), в УМК Ю. Н. Макарычева изучается за 5 лет — к 8—11 классам добавляется 7-ой математический класс.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Данная программа рассчитана на 4 урока алгебры в неделю и 2 урока в 8 классе и 3 урока в 7 и 9 классах геометрии</w:t>
      </w:r>
    </w:p>
    <w:p w:rsidR="007D5BC5" w:rsidRPr="0044695F" w:rsidRDefault="007D5BC5" w:rsidP="0044695F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sz w:val="24"/>
          <w:szCs w:val="24"/>
        </w:rPr>
        <w:br w:type="page"/>
      </w:r>
    </w:p>
    <w:p w:rsidR="00CA4524" w:rsidRDefault="00CA4524" w:rsidP="00CA4524">
      <w:pPr>
        <w:pStyle w:val="32"/>
        <w:keepNext/>
        <w:keepLines/>
        <w:shd w:val="clear" w:color="auto" w:fill="auto"/>
        <w:spacing w:after="294" w:line="302" w:lineRule="exact"/>
      </w:pPr>
      <w:bookmarkStart w:id="0" w:name="_GoBack"/>
      <w:bookmarkEnd w:id="0"/>
      <w:r>
        <w:lastRenderedPageBreak/>
        <w:t>ТРЕБОВАНИЯ К РЕЗУЛЬТАТАМ ОБУЧЕНИЯ И ОСВОЕНИЮ СОДЕРЖАНИЯ КУРСА</w:t>
      </w:r>
    </w:p>
    <w:p w:rsidR="00CA4524" w:rsidRDefault="00CA4524" w:rsidP="00CA4524">
      <w:pPr>
        <w:spacing w:after="60"/>
        <w:ind w:left="20" w:right="20" w:firstLine="280"/>
      </w:pPr>
      <w:r>
        <w:t>Программа обеспечивает достижение следующих результа</w:t>
      </w:r>
      <w:r>
        <w:softHyphen/>
        <w:t>тов освоения образовательной программы основного общего образования:</w:t>
      </w:r>
    </w:p>
    <w:p w:rsidR="00CA4524" w:rsidRDefault="00CA4524" w:rsidP="00CA4524">
      <w:pPr>
        <w:pStyle w:val="70"/>
        <w:shd w:val="clear" w:color="auto" w:fill="auto"/>
        <w:spacing w:before="0"/>
        <w:ind w:left="300" w:hanging="280"/>
      </w:pPr>
      <w:r>
        <w:t>личностные: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0" w:line="235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учению, го</w:t>
      </w:r>
      <w:r>
        <w:softHyphen/>
        <w:t xml:space="preserve">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</w:t>
      </w:r>
      <w:r>
        <w:softHyphen/>
        <w:t>мообразованию на основе мотивации к обучению и позна</w:t>
      </w:r>
      <w:r>
        <w:softHyphen/>
        <w:t>нию, выбору дальнейшего образования на базе ориентиров</w:t>
      </w:r>
      <w:r>
        <w:softHyphen/>
        <w:t>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4" w:line="235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0" w:line="230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коммуникативной компетентности в об</w:t>
      </w:r>
      <w:r>
        <w:softHyphen/>
        <w:t>щении и сотрудничестве со сверстниками, старшими и младшими в образовательной, общественно полезной, учеб</w:t>
      </w:r>
      <w:r>
        <w:softHyphen/>
        <w:t>но-исследовательской, творческой и других видах деятель</w:t>
      </w:r>
      <w:r>
        <w:softHyphen/>
        <w:t>ности;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ясно, точно, грамотно излагать свои мысли в уст</w:t>
      </w:r>
      <w:r>
        <w:softHyphen/>
        <w:t>ной и письменной речи, понимать смысл поставленной за</w:t>
      </w:r>
      <w:r>
        <w:softHyphen/>
        <w:t xml:space="preserve">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60" w:line="235" w:lineRule="exact"/>
        <w:ind w:left="300" w:right="20" w:hanging="280"/>
        <w:jc w:val="both"/>
      </w:pPr>
      <w:r>
        <w:t>представление о математической науке как сфере челове</w:t>
      </w:r>
      <w:r>
        <w:softHyphen/>
        <w:t>ческой деятельности, об этапах её развития, о её значимо</w:t>
      </w:r>
      <w:r>
        <w:softHyphen/>
        <w:t>сти для развития цивилизации;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5" w:lineRule="exact"/>
        <w:ind w:left="300" w:right="20" w:hanging="280"/>
        <w:jc w:val="both"/>
      </w:pPr>
      <w:r>
        <w:t>критичность мышления, умение распознавать логически не</w:t>
      </w:r>
      <w:r>
        <w:softHyphen/>
        <w:t>корректные высказывания, отличать гипотезу от факта;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68" w:line="240" w:lineRule="exact"/>
        <w:ind w:left="300" w:right="20" w:hanging="280"/>
        <w:jc w:val="both"/>
      </w:pPr>
      <w:proofErr w:type="spellStart"/>
      <w:r>
        <w:t>креативность</w:t>
      </w:r>
      <w:proofErr w:type="spellEnd"/>
      <w:r>
        <w:t xml:space="preserve"> мышления, инициатива, находчивость, актив</w:t>
      </w:r>
      <w:r>
        <w:softHyphen/>
        <w:t>ность при решении алгебраических задач;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контролировать процесс и результат учебной мате</w:t>
      </w:r>
      <w:r>
        <w:softHyphen/>
        <w:t>матической деятельности;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176" w:line="235" w:lineRule="exact"/>
        <w:ind w:left="300" w:right="20" w:hanging="280"/>
        <w:jc w:val="both"/>
      </w:pPr>
      <w:r>
        <w:t>способность к эмоциональному восприятию математических объектов, задач, решений, рассуждений.</w:t>
      </w:r>
    </w:p>
    <w:p w:rsidR="00CA4524" w:rsidRDefault="00CA4524" w:rsidP="00CA4524">
      <w:pPr>
        <w:pStyle w:val="70"/>
        <w:shd w:val="clear" w:color="auto" w:fill="auto"/>
        <w:spacing w:before="0" w:line="240" w:lineRule="exact"/>
        <w:ind w:left="300" w:hanging="280"/>
      </w:pPr>
      <w:proofErr w:type="spellStart"/>
      <w:r>
        <w:t>метапред</w:t>
      </w:r>
      <w:proofErr w:type="spellEnd"/>
      <w:r>
        <w:t xml:space="preserve"> </w:t>
      </w:r>
      <w:proofErr w:type="spellStart"/>
      <w:r>
        <w:t>метные</w:t>
      </w:r>
      <w:proofErr w:type="spellEnd"/>
      <w:r>
        <w:t>: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8" w:line="240" w:lineRule="exact"/>
        <w:ind w:left="300" w:right="20" w:hanging="280"/>
        <w:jc w:val="both"/>
      </w:pPr>
      <w:r>
        <w:t>умение самостоятельно планировать альтернативные пути достижения целей, осознанно выбирать наиболее эффек</w:t>
      </w:r>
      <w:r>
        <w:softHyphen/>
        <w:t>тивные способы решения учебных и познавательных за</w:t>
      </w:r>
      <w:r>
        <w:softHyphen/>
        <w:t>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осуществлять контроль по результату и по способу действия на уровне произвольного внимания и вносить не</w:t>
      </w:r>
      <w:r>
        <w:softHyphen/>
        <w:t>обходимые коррективы;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0" w:line="235" w:lineRule="exact"/>
        <w:ind w:left="300" w:right="20" w:hanging="280"/>
        <w:jc w:val="both"/>
      </w:pPr>
      <w: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4" w:line="235" w:lineRule="exact"/>
        <w:ind w:left="300" w:right="20" w:hanging="280"/>
        <w:jc w:val="both"/>
      </w:pPr>
      <w:r>
        <w:t>осознанное владение логическими действиями определения понятий, обобщения, установления аналогий, классифика</w:t>
      </w:r>
      <w:r>
        <w:softHyphen/>
        <w:t>ции на основе самостоятельного выбора оснований и кри</w:t>
      </w:r>
      <w:r>
        <w:softHyphen/>
        <w:t>териев, установления родовидовых связей;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0" w:line="230" w:lineRule="exact"/>
        <w:ind w:left="300" w:right="20" w:hanging="280"/>
        <w:jc w:val="both"/>
      </w:pPr>
      <w:r>
        <w:t>умение устанавливать причинно-следственные связи; прово</w:t>
      </w:r>
      <w:r>
        <w:softHyphen/>
        <w:t xml:space="preserve">дить </w:t>
      </w:r>
      <w:proofErr w:type="gramStart"/>
      <w:r>
        <w:t>логическое рассуждение</w:t>
      </w:r>
      <w:proofErr w:type="gramEnd"/>
      <w:r>
        <w:t>, строить умозаключение (ин</w:t>
      </w:r>
      <w:r>
        <w:softHyphen/>
        <w:t>дуктивное, дедуктивное и по аналогии) и делать выводы;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0" w:line="230" w:lineRule="exact"/>
        <w:ind w:left="300" w:right="20" w:hanging="280"/>
        <w:jc w:val="both"/>
      </w:pPr>
      <w:r>
        <w:t xml:space="preserve">умение создавать, применять и преобразовывать </w:t>
      </w:r>
      <w:proofErr w:type="spellStart"/>
      <w:r>
        <w:t>знаково</w:t>
      </w:r>
      <w:r>
        <w:softHyphen/>
        <w:t>символические</w:t>
      </w:r>
      <w:proofErr w:type="spellEnd"/>
      <w:r>
        <w:t xml:space="preserve"> средства, модели и схемы для решения учеб</w:t>
      </w:r>
      <w:r>
        <w:softHyphen/>
        <w:t>ных и познавательных задач;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56" w:line="235" w:lineRule="exact"/>
        <w:ind w:left="380" w:hanging="340"/>
        <w:jc w:val="both"/>
      </w:pPr>
      <w:proofErr w:type="gramStart"/>
      <w:r>
        <w:t>умение организовывать учебное сотрудничество и совмест</w:t>
      </w:r>
      <w:r>
        <w:softHyphen/>
        <w:t>ную деятельность с учителем и сверстниками: определе</w:t>
      </w:r>
      <w:r>
        <w:softHyphen/>
        <w:t>ние целей, распределение функций и ролей участников, их взаимодействия и общих способов работы в группе; умение работать в группе: находить общее решение и раз</w:t>
      </w:r>
      <w:r>
        <w:softHyphen/>
        <w:t>решать конфликты на основе согласования позиций и учё</w:t>
      </w:r>
      <w:r>
        <w:softHyphen/>
        <w:t>та интересов; слушать партнёра; формулировать, аргумен</w:t>
      </w:r>
      <w:r>
        <w:softHyphen/>
        <w:t>тировать и отстаивать своё мнение;</w:t>
      </w:r>
      <w:proofErr w:type="gramEnd"/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proofErr w:type="spellStart"/>
      <w:r>
        <w:t>сформированность</w:t>
      </w:r>
      <w:proofErr w:type="spellEnd"/>
      <w:r>
        <w:t xml:space="preserve"> и развитие учебной и </w:t>
      </w:r>
      <w:proofErr w:type="spellStart"/>
      <w:r>
        <w:t>общепользователь</w:t>
      </w:r>
      <w:r>
        <w:softHyphen/>
        <w:t>ской</w:t>
      </w:r>
      <w:proofErr w:type="spellEnd"/>
      <w:r>
        <w:t xml:space="preserve"> компетентности в области использования </w:t>
      </w:r>
      <w:proofErr w:type="spellStart"/>
      <w:r>
        <w:t>информ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ционно-коммуникационных</w:t>
      </w:r>
      <w:proofErr w:type="spellEnd"/>
      <w:r>
        <w:t xml:space="preserve"> технологий (</w:t>
      </w:r>
      <w:proofErr w:type="spellStart"/>
      <w:r>
        <w:t>ИКТ-компетент</w:t>
      </w:r>
      <w:r>
        <w:softHyphen/>
        <w:t>ности</w:t>
      </w:r>
      <w:proofErr w:type="spellEnd"/>
      <w:r>
        <w:t>);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proofErr w:type="spellStart"/>
      <w:r>
        <w:t>сформированность</w:t>
      </w:r>
      <w:proofErr w:type="spellEnd"/>
      <w:r>
        <w:t xml:space="preserve"> первоначальных представлений об иде</w:t>
      </w:r>
      <w:r>
        <w:softHyphen/>
        <w:t>ях и о методах математики как об универсальном языке науки и техники, о средстве моделирования явлений и процессов;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видеть математическую задачу в контексте про</w:t>
      </w:r>
      <w:r>
        <w:softHyphen/>
        <w:t>блемной ситуации в других дисциплинах, в окружающей жизни;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>
        <w:softHyphen/>
        <w:t>ной информации;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понимать и использовать математические средства наглядности (рисунки, чертежи, схемы и др.) для иллю</w:t>
      </w:r>
      <w:r>
        <w:softHyphen/>
        <w:t>страции, интерпретации, аргументации;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lastRenderedPageBreak/>
        <w:t>умение выдвигать гипотезы при решении учебных задач и понимать необходимость их проверки;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4" w:line="240" w:lineRule="exact"/>
        <w:ind w:left="380" w:hanging="340"/>
        <w:jc w:val="both"/>
      </w:pPr>
      <w:r>
        <w:t>понимание сущности алгоритмических предписаний и уме</w:t>
      </w:r>
      <w:r>
        <w:softHyphen/>
        <w:t>ние действовать в соответствии с предложенным алгорит</w:t>
      </w:r>
      <w:r>
        <w:softHyphen/>
        <w:t>мом;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4" w:line="235" w:lineRule="exact"/>
        <w:ind w:left="380" w:hanging="340"/>
        <w:jc w:val="both"/>
      </w:pPr>
      <w:r>
        <w:t>умение самостоятельно ставить цели, выбирать и созда</w:t>
      </w:r>
      <w:r>
        <w:softHyphen/>
        <w:t>вать алгоритмы для решения учебных математических про</w:t>
      </w:r>
      <w:r>
        <w:softHyphen/>
        <w:t>блем;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0" w:line="230" w:lineRule="exact"/>
        <w:ind w:left="380" w:hanging="340"/>
        <w:jc w:val="both"/>
      </w:pPr>
      <w:r>
        <w:t>умение планировать и осуществлять деятельность, направ</w:t>
      </w:r>
      <w:r>
        <w:softHyphen/>
        <w:t>ленную на решение задач исследовательского характера.</w:t>
      </w:r>
    </w:p>
    <w:p w:rsidR="00CA4524" w:rsidRDefault="00CA4524" w:rsidP="00CA4524">
      <w:pPr>
        <w:pStyle w:val="70"/>
        <w:shd w:val="clear" w:color="auto" w:fill="auto"/>
        <w:spacing w:before="0" w:after="60" w:line="240" w:lineRule="exact"/>
        <w:ind w:left="300" w:hanging="280"/>
      </w:pPr>
      <w:r>
        <w:t>предметные: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4" w:line="240" w:lineRule="exact"/>
        <w:ind w:left="300" w:right="20" w:hanging="280"/>
        <w:jc w:val="both"/>
      </w:pPr>
      <w:r>
        <w:t>умение работать с математическим текстом (структурирова</w:t>
      </w:r>
      <w:r>
        <w:softHyphen/>
        <w:t>ние, извлечение необходимой информации), точно и гра</w:t>
      </w:r>
      <w:r>
        <w:softHyphen/>
        <w:t>мотно выражать свои мысли в устной и письменной речи, применяя математическую терминологию и символику, ис</w:t>
      </w:r>
      <w:r>
        <w:softHyphen/>
        <w:t>пользовать различные языки математики (словесный, сим</w:t>
      </w:r>
      <w:r>
        <w:softHyphen/>
        <w:t>волический, графический), обосновывать суждения, прово</w:t>
      </w:r>
      <w:r>
        <w:softHyphen/>
        <w:t>дить классификацию, доказывать математические утвержде</w:t>
      </w:r>
      <w:r>
        <w:softHyphen/>
        <w:t>ния;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владение базовым понятийным аппаратом: иметь представ</w:t>
      </w:r>
      <w:r>
        <w:softHyphen/>
        <w:t>ление о числе, владение символьным языком алгебры, зна</w:t>
      </w:r>
      <w:r>
        <w:softHyphen/>
        <w:t>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умение выполнять алгебраические преобразования рацио</w:t>
      </w:r>
      <w: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умение пользоваться математическими формулами и само</w:t>
      </w:r>
      <w:r>
        <w:softHyphen/>
        <w:t>стоятельно составлять формулы зависимостей между вели</w:t>
      </w:r>
      <w:r>
        <w:softHyphen/>
        <w:t>чинами на основе обобщения частных случаев и экспери</w:t>
      </w:r>
      <w:r>
        <w:softHyphen/>
        <w:t>мента;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умение решать линейные и квадратные уравнения, неравен</w:t>
      </w:r>
      <w:r>
        <w:softHyphen/>
        <w:t>ства первой и второй степени, а также приводимые к ним уравнения, неравенства, системы; использовать графические представления для решения и исследования уравнений, не</w:t>
      </w:r>
      <w:r>
        <w:softHyphen/>
        <w:t>равенств, систем; применять полученные умения для реше</w:t>
      </w:r>
      <w:r>
        <w:softHyphen/>
        <w:t>ния задач из математики, смежных предметов, практики;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4" w:line="235" w:lineRule="exact"/>
        <w:ind w:left="300" w:right="20" w:hanging="280"/>
        <w:jc w:val="both"/>
      </w:pPr>
      <w:r>
        <w:t>овладение системой функциональных понятий, функцио</w:t>
      </w:r>
      <w:r>
        <w:softHyphen/>
        <w:t>нальным языком и символикой, умение строить графики функций, описывать их свойства, использовать функцио</w:t>
      </w:r>
      <w:r>
        <w:softHyphen/>
        <w:t>нально-графические представления для описания и анали</w:t>
      </w:r>
      <w:r>
        <w:softHyphen/>
        <w:t>за математических задач и реальных зависимостей;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0" w:lineRule="exact"/>
        <w:ind w:left="300" w:right="20" w:hanging="280"/>
        <w:jc w:val="both"/>
      </w:pPr>
      <w:r>
        <w:t>овладение основными способами представления и анализа статистических данных; умение решать задачи на нахожде</w:t>
      </w:r>
      <w:r>
        <w:softHyphen/>
        <w:t>ние частоты и вероятности случайных событий;</w:t>
      </w:r>
    </w:p>
    <w:p w:rsidR="00BB67AC" w:rsidRDefault="00CA4524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умение применять изученные понятия, результаты и мето</w:t>
      </w:r>
      <w:r>
        <w:softHyphen/>
        <w:t>ды при решении задач из различных разделов курса, в том числе задач, не сводящихся к непосредственному примене</w:t>
      </w:r>
      <w:r>
        <w:softHyphen/>
        <w:t>нию известных алгоритмов.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B67AC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CA4524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  <w:sectPr w:rsidR="00CA4524" w:rsidSect="00FD2282">
          <w:headerReference w:type="even" r:id="rId8"/>
          <w:pgSz w:w="12240" w:h="15840"/>
          <w:pgMar w:top="709" w:right="616" w:bottom="851" w:left="993" w:header="0" w:footer="3" w:gutter="0"/>
          <w:cols w:space="720"/>
          <w:noEndnote/>
          <w:titlePg/>
          <w:docGrid w:linePitch="360"/>
        </w:sectPr>
      </w:pPr>
      <w: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D5BC5" w:rsidRPr="0044695F" w:rsidRDefault="007D5BC5" w:rsidP="0044695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СОДЕРЖАНИЕ ПРОГРАММЫ</w:t>
      </w:r>
    </w:p>
    <w:p w:rsidR="0056155E" w:rsidRDefault="0056155E" w:rsidP="0056155E">
      <w:pPr>
        <w:pStyle w:val="32"/>
        <w:keepNext/>
        <w:keepLines/>
        <w:shd w:val="clear" w:color="auto" w:fill="auto"/>
        <w:tabs>
          <w:tab w:val="left" w:pos="3015"/>
        </w:tabs>
        <w:spacing w:before="0" w:line="240" w:lineRule="auto"/>
        <w:ind w:right="2620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Style w:val="310pt"/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7D5BC5" w:rsidRPr="0044695F">
        <w:rPr>
          <w:rStyle w:val="310pt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7D5BC5" w:rsidRPr="0044695F" w:rsidRDefault="007D5BC5" w:rsidP="0056155E">
      <w:pPr>
        <w:pStyle w:val="32"/>
        <w:keepNext/>
        <w:keepLines/>
        <w:shd w:val="clear" w:color="auto" w:fill="auto"/>
        <w:tabs>
          <w:tab w:val="left" w:pos="3015"/>
        </w:tabs>
        <w:spacing w:before="0" w:line="240" w:lineRule="auto"/>
        <w:ind w:right="2620"/>
        <w:jc w:val="center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Арифметика</w:t>
      </w:r>
      <w:bookmarkEnd w:id="1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Натуральные числа. Степень с натуральным и нулевым по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казателем. Некоторые свойства множества натуральных чисел. Условие разрешимости уравнения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вида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а +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х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— </w:t>
      </w:r>
      <w:r w:rsidRPr="0044695F">
        <w:rPr>
          <w:rStyle w:val="a7"/>
          <w:rFonts w:ascii="Times New Roman" w:hAnsi="Times New Roman" w:cs="Times New Roman"/>
          <w:sz w:val="24"/>
          <w:szCs w:val="24"/>
          <w:lang w:val="en-US"/>
        </w:rPr>
        <w:t>b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во множестве натуральных чисел.</w:t>
      </w:r>
    </w:p>
    <w:p w:rsidR="007D5BC5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Целые числа. Некоторые свойства множества целых чисел. Условие разрешимости уравнения вида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ах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  <w:lang w:val="en-US"/>
        </w:rPr>
        <w:t>b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во множестве це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лых чисел.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Рациональные числа. Некоторые свойства множества рацио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нальных чисел. Выполнимость арифметических операций во множестве рациональных чисел и свойства этих операций.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Этапы развития представлений о числе.</w:t>
      </w:r>
    </w:p>
    <w:p w:rsidR="00FF22CF" w:rsidRPr="0044695F" w:rsidRDefault="00FF22CF" w:rsidP="00FF22C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Натуральные числа. Делимость натуральных чисел. Призна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ки делимости на 2, 3, 4, 5, 9, 1</w:t>
      </w:r>
      <w:r>
        <w:rPr>
          <w:rStyle w:val="1"/>
          <w:rFonts w:ascii="Times New Roman" w:hAnsi="Times New Roman" w:cs="Times New Roman"/>
          <w:sz w:val="24"/>
          <w:szCs w:val="24"/>
        </w:rPr>
        <w:t>0, 11. Простые и составные числ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а. Бесконечность множества простых чисел. Основная теорема арифметики. Разложение натурального числа на простые множи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тели.</w:t>
      </w:r>
    </w:p>
    <w:p w:rsidR="00FF22CF" w:rsidRPr="0044695F" w:rsidRDefault="00FF22CF" w:rsidP="00FF22C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Наибольший общий делитель и наименьшее общее кратное. Алгоритм Евклида.</w:t>
      </w:r>
    </w:p>
    <w:p w:rsidR="00FF22CF" w:rsidRPr="0044695F" w:rsidRDefault="00FF22CF" w:rsidP="00FF22C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Целые числа. Деление с остатком.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Представление зависимости между величинами в виде фор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мул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,.</w:t>
      </w:r>
      <w:proofErr w:type="gramEnd"/>
    </w:p>
    <w:p w:rsidR="00FF22CF" w:rsidRDefault="007D5BC5" w:rsidP="00FF22C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Пропорциональная и обратно пропорциональная зависимости.</w:t>
      </w:r>
      <w:r w:rsidR="00FF22CF" w:rsidRPr="00FF22C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7D5BC5" w:rsidRPr="0044695F" w:rsidRDefault="007D5BC5" w:rsidP="0044695F">
      <w:pPr>
        <w:pStyle w:val="5"/>
        <w:shd w:val="clear" w:color="auto" w:fill="auto"/>
        <w:spacing w:before="0" w:after="215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D5BC5" w:rsidRPr="0044695F" w:rsidRDefault="007D5BC5" w:rsidP="0044695F">
      <w:pPr>
        <w:pStyle w:val="32"/>
        <w:keepNext/>
        <w:keepLines/>
        <w:shd w:val="clear" w:color="auto" w:fill="auto"/>
        <w:spacing w:before="0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44695F">
        <w:rPr>
          <w:rFonts w:ascii="Times New Roman" w:hAnsi="Times New Roman" w:cs="Times New Roman"/>
          <w:sz w:val="24"/>
          <w:szCs w:val="24"/>
        </w:rPr>
        <w:t>Алгебра</w:t>
      </w:r>
      <w:bookmarkEnd w:id="2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жения с переменными). Числовое значение буквенного выраже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ния. Допустимые значения переменных, входящих в алгебраи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Свойства степеней с целым неотрицательным показателем. Одночлены. Степень одночлена. Многочлены. Сложение, вычи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тание, умножение многочленов. Формулы сокращенного умно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жения: квадрат суммы и квадрат разности двух выражений, куб суммы и куб разности двух выражений, квадрат суммы несколь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ких слагаемых. Формула разности квадратов, формула суммы ку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бов и разности кубов. Формула разности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га-ых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степеней, формула суммы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га-ых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степеней для нечетного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п.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Разложение многочлена на множители. Многочлены с одной переменной. Квадратный трехчлен. Выделение полного квадрата в квадратном трехчлене. Степень многочлена. Симметрические многочлены.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Целые выражения и их преобразования.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Уравнения. Уравнение с одной переменной. Корень уравне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ния. Равносильные уравнения. Линейное уравнение. Неполное квадратное уравнение. Решение приведенных квадратных урав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нений разложением на множители.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становкой и алгебраическим сложением. Уравнение с нескольки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ми переменными. Решение линейных уравнений в целых числах. Простейшие уравнения с параметром.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личинами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алгебраической и обратно. Решение текстовых задач алгебраическим способом.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функции. Понятие функции как соответствия меж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ду элементами множеств. Область определения функции. Способы задания функции. График функции. Чтение графиков функций.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Функция, описывающая прямую пропорциональную зависи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мость, ее график. Линейная функция, ее график, геометриче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ский смысл коэффициентов. Функция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х</w:t>
      </w:r>
      <w:r w:rsidRPr="0044695F">
        <w:rPr>
          <w:rStyle w:val="a7"/>
          <w:rFonts w:ascii="Times New Roman" w:hAnsi="Times New Roman" w:cs="Times New Roman"/>
          <w:sz w:val="24"/>
          <w:szCs w:val="24"/>
          <w:vertAlign w:val="superscript"/>
        </w:rPr>
        <w:t>г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ее график, парабо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ла. Степенные функции с натуральным показателем, их графики. График функции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|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х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(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. Кусочно-заданные функции. Использо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вание графиков функций для решения уравнений и систем.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lastRenderedPageBreak/>
        <w:t>Примеры графических зависимостей, отражающих реальные процессы.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Координаты. Изображение чисел точками координатной пря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мой. Геометрический смысл модуля числа.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Уравнение прямой, условие параллельности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shd w:val="clear" w:color="auto" w:fill="auto"/>
        <w:spacing w:before="0" w:after="124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систем.</w:t>
      </w:r>
    </w:p>
    <w:p w:rsidR="007D5BC5" w:rsidRPr="0044695F" w:rsidRDefault="007D5BC5" w:rsidP="0044695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Множества и комбинаторика. Множество. Элемент множе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ства, подмножество. Конечные и бесконечные множества. Диа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граммы Венна — Эйлера. Основные числовые множества (мно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жество натуральных чисел, множество целых чисел, множество рациональных чисел).</w:t>
      </w:r>
    </w:p>
    <w:p w:rsidR="007D5BC5" w:rsidRPr="0044695F" w:rsidRDefault="007D5BC5" w:rsidP="0044695F">
      <w:pPr>
        <w:pStyle w:val="5"/>
        <w:shd w:val="clear" w:color="auto" w:fill="auto"/>
        <w:spacing w:before="0" w:after="125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Статистические данные. Представление данных в виде таб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лиц, диаграмм, графиков.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результатов измерений и статистических исследований: среднее арифметическое, мода, медиана. Аппроксимирующая прямая.</w:t>
      </w:r>
    </w:p>
    <w:p w:rsidR="0056155E" w:rsidRPr="0056155E" w:rsidRDefault="0056155E" w:rsidP="0056155E">
      <w:pPr>
        <w:pStyle w:val="70"/>
        <w:shd w:val="clear" w:color="auto" w:fill="auto"/>
        <w:spacing w:before="0" w:line="240" w:lineRule="auto"/>
        <w:ind w:left="-142" w:right="2680"/>
        <w:rPr>
          <w:rStyle w:val="310pt"/>
          <w:rFonts w:ascii="Times New Roman" w:hAnsi="Times New Roman" w:cs="Times New Roman"/>
          <w:b/>
          <w:bC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310pt"/>
          <w:rFonts w:ascii="Times New Roman" w:hAnsi="Times New Roman" w:cs="Times New Roman"/>
          <w:sz w:val="24"/>
          <w:szCs w:val="24"/>
        </w:rPr>
        <w:t>8 кла</w:t>
      </w:r>
      <w:r w:rsidR="007D5BC5" w:rsidRPr="0044695F">
        <w:rPr>
          <w:rStyle w:val="310pt"/>
          <w:rFonts w:ascii="Times New Roman" w:hAnsi="Times New Roman" w:cs="Times New Roman"/>
          <w:sz w:val="24"/>
          <w:szCs w:val="24"/>
        </w:rPr>
        <w:t>с</w:t>
      </w:r>
      <w:r>
        <w:rPr>
          <w:rStyle w:val="310pt"/>
          <w:rFonts w:ascii="Times New Roman" w:hAnsi="Times New Roman" w:cs="Times New Roman"/>
          <w:sz w:val="24"/>
          <w:szCs w:val="24"/>
        </w:rPr>
        <w:t>с</w:t>
      </w:r>
    </w:p>
    <w:p w:rsidR="007D5BC5" w:rsidRPr="0044695F" w:rsidRDefault="007D5BC5" w:rsidP="0056155E">
      <w:pPr>
        <w:pStyle w:val="70"/>
        <w:shd w:val="clear" w:color="auto" w:fill="auto"/>
        <w:spacing w:before="0" w:line="240" w:lineRule="auto"/>
        <w:ind w:left="-142" w:right="268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Арифметика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Рациональные числа. Степень с целым показателем.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Задача измерения величин. Единица измерения. Измерение отрезков: единичный отрезок, процесс измерения. Общая мера двух отрезков. Соизмеримость и несоизмеримость отрезков. Связь между соизмеримостью отрезков и отношением их длин. Несоиз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меримость диагонали квадрата с его стороной.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Представление рационального числа в виде бесконечной пе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риодической десятичной дроби. Представление бесконечной пе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риодической десятичной дроби в виде обыкновенной.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Действительные числа. Бесконечная десятичная дробь как результат измерения отрезка. Действительные числа как бес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конечные десятичные дроби. Периодические десятичные дроби. Примеры бесконечных непериодических десятичных дробей. Свойства множества действительных чисел.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Решение уравнения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х</w:t>
      </w:r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2 во множестве рациональных чисел и во множестве действительных чисел.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Квадратный корень из числа. Условие существования квад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ратного корня и число квадратных корней из действительного числа. Арифметический квадратный корень.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Понятие об иррациональном числе. Иррациональность чис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ла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л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/2. Десятичные приближения иррациональных чисел. Нахож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дение приближенного значения корня с помощью калькулятора.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Стандартный вид числа.</w:t>
      </w:r>
    </w:p>
    <w:p w:rsidR="007D5BC5" w:rsidRPr="0044695F" w:rsidRDefault="007D5BC5" w:rsidP="0044695F">
      <w:pPr>
        <w:pStyle w:val="5"/>
        <w:shd w:val="clear" w:color="auto" w:fill="auto"/>
        <w:spacing w:before="0" w:after="155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Измерения, приближения, оценки.</w:t>
      </w:r>
    </w:p>
    <w:p w:rsidR="007D5BC5" w:rsidRPr="0044695F" w:rsidRDefault="007D5BC5" w:rsidP="0044695F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Алгебра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Алгебраические выражения. Свойства степеней с целым по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казателем. Теорема Виета. Разложение квадратного трехчлена на линейные множители.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Алгебраическая дробь. Сокращение дробей. Действия с алгеб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раическими дробями. Представление дроби в виде суммы дробей с использованием метода неопределенных коэффициентов.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Уравнения и неравенства. Квадратное уравнение: формула корней квадратного уравнения. Решение рациональных уравне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ний. Примеры решения уравнений высших степеней; методы за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мены переменной, разложения на множители.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Уравнение с двумя переменными. Примеры решения нели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нейных систем. Примеры решения нелинейных уравнений в це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лых числах.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неравенств. Ли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нейные неравенства с одной переменной и их системы. Квадрат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ные неравенства. Дробно-рациональные неравенства. Неравен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ства,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lastRenderedPageBreak/>
        <w:t>содержащие переменную под знаком модуля.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вых и алгебраических неравенств.</w:t>
      </w:r>
    </w:p>
    <w:p w:rsidR="007D5BC5" w:rsidRPr="0044695F" w:rsidRDefault="007D5BC5" w:rsidP="0044695F">
      <w:pPr>
        <w:pStyle w:val="5"/>
        <w:shd w:val="clear" w:color="auto" w:fill="auto"/>
        <w:spacing w:before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личинами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алгебраической и обратно. Решение текстовых задач алгебраическим способом.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функции. Область определения и область значений функции. Чтение графиков функций. Преобразование графиков функций: растяжение, сжатие, параллельный перенос вдоль осей координат.</w:t>
      </w:r>
    </w:p>
    <w:p w:rsidR="007D5BC5" w:rsidRPr="0044695F" w:rsidRDefault="007D5BC5" w:rsidP="0044695F">
      <w:pPr>
        <w:pStyle w:val="5"/>
        <w:shd w:val="clear" w:color="auto" w:fill="auto"/>
        <w:spacing w:before="0" w:after="85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4х.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Дробно-линейная функция и ее график. Использование графиков функций для решения уравне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ний и систем.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Координаты. Числовые промежутки: интервал, отрезок, луч.</w:t>
      </w:r>
    </w:p>
    <w:p w:rsidR="007D5BC5" w:rsidRPr="0044695F" w:rsidRDefault="007D5BC5" w:rsidP="0044695F">
      <w:pPr>
        <w:pStyle w:val="5"/>
        <w:shd w:val="clear" w:color="auto" w:fill="auto"/>
        <w:spacing w:before="0" w:after="184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систем.</w:t>
      </w:r>
    </w:p>
    <w:p w:rsidR="007D5BC5" w:rsidRPr="0044695F" w:rsidRDefault="007D5BC5" w:rsidP="0044695F">
      <w:pPr>
        <w:pStyle w:val="32"/>
        <w:keepNext/>
        <w:keepLines/>
        <w:shd w:val="clear" w:color="auto" w:fill="auto"/>
        <w:spacing w:before="0" w:after="56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4695F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  <w:bookmarkEnd w:id="3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Множества и комбинаторика. Объединение и пересечение множеств. Взаимно однозначное соответствие. Замкнутость мно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жества относительно операции сложения (умножения, деления, вычитания). Число элементов объединения и пересечения двух конечных множеств. Понятие о мощности множеств. Принцип Дирихле.</w:t>
      </w:r>
    </w:p>
    <w:p w:rsidR="007D5BC5" w:rsidRPr="0044695F" w:rsidRDefault="007D5BC5" w:rsidP="0044695F">
      <w:pPr>
        <w:pStyle w:val="5"/>
        <w:shd w:val="clear" w:color="auto" w:fill="auto"/>
        <w:spacing w:before="0" w:after="166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Статистические данные. Интервальный ряд данных. Относи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тельная частота варианты.</w:t>
      </w:r>
    </w:p>
    <w:p w:rsidR="007D5BC5" w:rsidRPr="0044695F" w:rsidRDefault="007D5BC5" w:rsidP="0044695F">
      <w:pPr>
        <w:pStyle w:val="32"/>
        <w:keepNext/>
        <w:keepLines/>
        <w:shd w:val="clear" w:color="auto" w:fill="auto"/>
        <w:spacing w:before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44695F">
        <w:rPr>
          <w:rStyle w:val="310pt"/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 w:rsidRPr="0044695F">
        <w:rPr>
          <w:rFonts w:ascii="Times New Roman" w:hAnsi="Times New Roman" w:cs="Times New Roman"/>
          <w:sz w:val="24"/>
          <w:szCs w:val="24"/>
        </w:rPr>
        <w:t>Арифметика</w:t>
      </w:r>
      <w:bookmarkEnd w:id="4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Действительные числа. Корень </w:t>
      </w:r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n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-ой степени. Степень с ра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циональным показателем.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Измерение углов. Радиан. Радианная мера угла. Синус, ко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синус, тангенс и котангенс произвольного угла (в градусах и в радианах).</w:t>
      </w:r>
    </w:p>
    <w:p w:rsidR="007D5BC5" w:rsidRPr="0044695F" w:rsidRDefault="007D5BC5" w:rsidP="0044695F">
      <w:pPr>
        <w:pStyle w:val="70"/>
        <w:shd w:val="clear" w:color="auto" w:fill="auto"/>
        <w:spacing w:before="0" w:after="46" w:line="240" w:lineRule="auto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Алгебра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Алгебраические выражения. Деление многочлена с остатком. Делимость многочленов. Теорема Безу и ее следствие о делимо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сти многочлена на линейный двучлен.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Степень с рациональным показателем и ее свойства.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Свойства арифметических корней </w:t>
      </w:r>
      <w:proofErr w:type="spellStart"/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-ой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степени. Свойства сте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пеней с рациональным показателем. Преобразование выражений с радикалами и степенями с дробным показателем.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Основные тригонометрические тождества. Формулы приве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дения. Синус, косинус, тангенс суммы и разности двух углов. Синус, косинус, тангенс двойного угла. Синус, косинус, тангенс половинного угла. Тождественные преобразования тригономет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рических выражений. Преобразование суммы тригонометриче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ских функций в произведение. Преобразование произведения тригонометрических функций в сумму.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Уравнения и неравенства. Уравнения, приводимые к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квад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ратным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. Примеры решения уравнений высших степеней; мето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ды замены переменной, разложения на множители. Возврат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ные уравнения. Однородные уравнения. Решение рациональных уравнений с параметром. Примеры решения иррациональных уравнений.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Уравнение с двумя переменными. Примеры решения нели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нейных систем. Примеры решения нелинейных уравнений в це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лых числах.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неравенств. Квад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ратные неравенства. Дробно-рациональные неравенства. Метод интервалов.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алгебраической и обратно. Решение текстовых за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дач алгебраическим способом.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функции. Преобразование графиков функций: рас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тяжение, сжатие, параллельный перенос вдоль осей координат, симметрия относительно осей координат и прямой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Свойства функции: четность и нечетность, возрастание и убывание (монотонность), нули функции и промежутки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знакоп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о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стоянства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ограниченность функции, наибольшее и наименьшее значение функции. Отражение свойств функции на графике. Элементарное исследование функции.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Элементарные функции. Квадратичная функция, ее гра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фик. Координаты вершины параболы, ось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симметрии.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Функция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\[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х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и ее график.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Построение функций, связанных с модулем. Примеры построения графиков рациональных функций. Исполь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зование графиков функций для решения уравнений и систем.</w:t>
      </w:r>
    </w:p>
    <w:p w:rsidR="007D5BC5" w:rsidRPr="0044695F" w:rsidRDefault="007D5BC5" w:rsidP="0044695F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80"/>
          <w:rFonts w:ascii="Times New Roman" w:hAnsi="Times New Roman" w:cs="Times New Roman"/>
          <w:sz w:val="24"/>
          <w:szCs w:val="24"/>
        </w:rPr>
        <w:t xml:space="preserve">Функции </w:t>
      </w:r>
      <w:r w:rsidRPr="0044695F"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у = [</w:t>
      </w:r>
      <w:proofErr w:type="spellStart"/>
      <w:r w:rsidRPr="0044695F"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>х</w:t>
      </w:r>
      <w:proofErr w:type="spellEnd"/>
      <w:r w:rsidRPr="0044695F"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] и у = </w:t>
      </w:r>
      <w:r w:rsidRPr="0044695F">
        <w:rPr>
          <w:rStyle w:val="81pt"/>
          <w:rFonts w:ascii="Times New Roman" w:hAnsi="Times New Roman" w:cs="Times New Roman"/>
          <w:i w:val="0"/>
          <w:iCs w:val="0"/>
          <w:sz w:val="24"/>
          <w:szCs w:val="24"/>
        </w:rPr>
        <w:t>{</w:t>
      </w:r>
      <w:proofErr w:type="spellStart"/>
      <w:r w:rsidRPr="0044695F">
        <w:rPr>
          <w:rStyle w:val="81pt"/>
          <w:rFonts w:ascii="Times New Roman" w:hAnsi="Times New Roman" w:cs="Times New Roman"/>
          <w:i w:val="0"/>
          <w:iCs w:val="0"/>
          <w:sz w:val="24"/>
          <w:szCs w:val="24"/>
        </w:rPr>
        <w:t>х</w:t>
      </w:r>
      <w:proofErr w:type="spellEnd"/>
      <w:r w:rsidRPr="0044695F">
        <w:rPr>
          <w:rStyle w:val="81pt"/>
          <w:rFonts w:ascii="Times New Roman" w:hAnsi="Times New Roman" w:cs="Times New Roman"/>
          <w:i w:val="0"/>
          <w:iCs w:val="0"/>
          <w:sz w:val="24"/>
          <w:szCs w:val="24"/>
        </w:rPr>
        <w:t>}.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Числовые последовательности. Способы задания числовых последовательностей. Формула </w:t>
      </w:r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n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-го члена. Рекуррентная форму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ла. Числа Фибоначчи. Возрастающие и убывающие (монотонные) последовательности. Ограниченные последовательности. Ариф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метическая и геометрическая прогрессии, формулы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-го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члена и суммы первых </w:t>
      </w:r>
      <w:proofErr w:type="spellStart"/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членов прогрессии. Бесконечно убывающая геометрическая прогрессия. Понятие о пределе последователь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ности.</w:t>
      </w:r>
    </w:p>
    <w:p w:rsidR="007D5BC5" w:rsidRPr="0044695F" w:rsidRDefault="007D5BC5" w:rsidP="0044695F">
      <w:pPr>
        <w:pStyle w:val="5"/>
        <w:shd w:val="clear" w:color="auto" w:fill="auto"/>
        <w:spacing w:before="0" w:after="12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Координаты. График уравнения с двумя переменными. Урав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нение окружности. Графическая интерпретация уравнений и 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равен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7D5BC5" w:rsidRPr="0044695F" w:rsidRDefault="007D5BC5" w:rsidP="0044695F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7D5BC5" w:rsidRPr="0044695F" w:rsidRDefault="007D5BC5" w:rsidP="0044695F">
      <w:pPr>
        <w:pStyle w:val="5"/>
        <w:shd w:val="clear" w:color="auto" w:fill="auto"/>
        <w:spacing w:before="0" w:after="337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Множества и комбинаторика. Метод математической индук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ции. Комбинированный принцип умножения. Число элементов прямого произведения двух множеств. Число подмножеств ко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нечного множества. Число </w:t>
      </w:r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ft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-элементных подмножеств конечного множества из </w:t>
      </w:r>
      <w:proofErr w:type="spellStart"/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элементов (число сочетаний). Число перестано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вок. Понятие вероятности события. Подсчет вероятностей про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стейших событий.</w:t>
      </w:r>
    </w:p>
    <w:p w:rsidR="00E838D7" w:rsidRPr="0044695F" w:rsidRDefault="00FB0467" w:rsidP="0044695F">
      <w:pPr>
        <w:spacing w:line="240" w:lineRule="auto"/>
        <w:jc w:val="center"/>
        <w:rPr>
          <w:rStyle w:val="695pt"/>
          <w:rFonts w:ascii="Times New Roman" w:hAnsi="Times New Roman" w:cs="Times New Roman"/>
          <w:b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b/>
          <w:sz w:val="24"/>
          <w:szCs w:val="24"/>
        </w:rPr>
        <w:t>Геометрия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Начальные понятия и теоремы геометрии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Возникновение геометрии из практики.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Геометрические фигуры и тела. Равенство в геометрии.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Точка, прямая и плоскость.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Понятие о геометрическом месте точек.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Расстояние. Отрезок, луч. Ломаная.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44695F">
        <w:rPr>
          <w:color w:val="000000"/>
          <w:szCs w:val="24"/>
        </w:rPr>
        <w:t>прямых</w:t>
      </w:r>
      <w:proofErr w:type="gramEnd"/>
      <w:r w:rsidRPr="0044695F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44695F">
        <w:rPr>
          <w:color w:val="000000"/>
          <w:szCs w:val="24"/>
        </w:rPr>
        <w:t>прямых</w:t>
      </w:r>
      <w:proofErr w:type="gramEnd"/>
      <w:r w:rsidRPr="0044695F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44695F">
        <w:rPr>
          <w:color w:val="000000"/>
          <w:szCs w:val="24"/>
        </w:rPr>
        <w:t>к</w:t>
      </w:r>
      <w:proofErr w:type="gramEnd"/>
      <w:r w:rsidRPr="0044695F">
        <w:rPr>
          <w:color w:val="000000"/>
          <w:szCs w:val="24"/>
        </w:rPr>
        <w:t xml:space="preserve"> прямой.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Многоугольники.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Окружность и круг.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proofErr w:type="gramStart"/>
      <w:r w:rsidRPr="0044695F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44695F">
        <w:rPr>
          <w:color w:val="000000"/>
          <w:szCs w:val="24"/>
        </w:rPr>
        <w:t xml:space="preserve"> Примеры сечений. Примеры разверток.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Треугольник.</w:t>
      </w:r>
      <w:r w:rsidRPr="0044695F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44695F">
        <w:rPr>
          <w:color w:val="000000"/>
          <w:szCs w:val="24"/>
        </w:rPr>
        <w:t>между</w:t>
      </w:r>
      <w:proofErr w:type="gramEnd"/>
      <w:r w:rsidRPr="0044695F">
        <w:rPr>
          <w:color w:val="000000"/>
          <w:szCs w:val="24"/>
        </w:rPr>
        <w:t xml:space="preserve"> </w:t>
      </w:r>
      <w:proofErr w:type="gramStart"/>
      <w:r w:rsidRPr="0044695F">
        <w:rPr>
          <w:color w:val="000000"/>
          <w:szCs w:val="24"/>
        </w:rPr>
        <w:t>величинам</w:t>
      </w:r>
      <w:proofErr w:type="gramEnd"/>
      <w:r w:rsidRPr="0044695F">
        <w:rPr>
          <w:color w:val="000000"/>
          <w:szCs w:val="24"/>
        </w:rPr>
        <w:t xml:space="preserve"> сторон и углов треугольника.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</w:t>
      </w:r>
      <w:r w:rsidRPr="0044695F">
        <w:rPr>
          <w:color w:val="000000"/>
          <w:szCs w:val="24"/>
        </w:rPr>
        <w:lastRenderedPageBreak/>
        <w:t xml:space="preserve">биссектрис, медиан. </w:t>
      </w:r>
      <w:r w:rsidRPr="0044695F">
        <w:rPr>
          <w:i/>
          <w:color w:val="000000"/>
          <w:szCs w:val="24"/>
        </w:rPr>
        <w:t>Окружность Эйлера.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Четырехугольник.</w:t>
      </w:r>
      <w:r w:rsidRPr="0044695F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Многоугольники.</w:t>
      </w:r>
      <w:r w:rsidRPr="0044695F">
        <w:rPr>
          <w:color w:val="000000"/>
          <w:szCs w:val="24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Окружность и круг.</w:t>
      </w:r>
      <w:r w:rsidRPr="0044695F">
        <w:rPr>
          <w:color w:val="000000"/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44695F">
        <w:rPr>
          <w:i/>
          <w:color w:val="000000"/>
          <w:szCs w:val="24"/>
        </w:rPr>
        <w:t>двух окружностей.</w:t>
      </w:r>
      <w:r w:rsidRPr="0044695F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44695F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  <w:r w:rsidRPr="0044695F">
        <w:rPr>
          <w:color w:val="000000"/>
          <w:szCs w:val="24"/>
        </w:rPr>
        <w:t xml:space="preserve">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44695F">
        <w:rPr>
          <w:i/>
          <w:color w:val="000000"/>
          <w:szCs w:val="24"/>
        </w:rPr>
        <w:t xml:space="preserve">Вписанные и описанные четырехугольники. </w:t>
      </w:r>
      <w:r w:rsidRPr="0044695F">
        <w:rPr>
          <w:color w:val="000000"/>
          <w:szCs w:val="24"/>
        </w:rPr>
        <w:t>Вписанные и описанные окружности правильного многоугольника.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b/>
          <w:color w:val="000000"/>
          <w:szCs w:val="24"/>
        </w:rPr>
        <w:t>Измерение геометрических величин.</w:t>
      </w:r>
      <w:r w:rsidRPr="0044695F">
        <w:rPr>
          <w:color w:val="000000"/>
          <w:szCs w:val="24"/>
        </w:rPr>
        <w:t xml:space="preserve"> Длина отрезка. Длина </w:t>
      </w:r>
      <w:proofErr w:type="gramStart"/>
      <w:r w:rsidRPr="0044695F">
        <w:rPr>
          <w:color w:val="000000"/>
          <w:szCs w:val="24"/>
        </w:rPr>
        <w:t>ломаной</w:t>
      </w:r>
      <w:proofErr w:type="gramEnd"/>
      <w:r w:rsidRPr="0044695F">
        <w:rPr>
          <w:color w:val="000000"/>
          <w:szCs w:val="24"/>
        </w:rPr>
        <w:t xml:space="preserve">, периметр многоугольника.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Расстояние от точки </w:t>
      </w:r>
      <w:proofErr w:type="gramStart"/>
      <w:r w:rsidRPr="0044695F">
        <w:rPr>
          <w:color w:val="000000"/>
          <w:szCs w:val="24"/>
        </w:rPr>
        <w:t>до</w:t>
      </w:r>
      <w:proofErr w:type="gramEnd"/>
      <w:r w:rsidRPr="0044695F">
        <w:rPr>
          <w:color w:val="000000"/>
          <w:szCs w:val="24"/>
        </w:rPr>
        <w:t xml:space="preserve"> прямой. Расстояние между </w:t>
      </w:r>
      <w:proofErr w:type="gramStart"/>
      <w:r w:rsidRPr="0044695F">
        <w:rPr>
          <w:color w:val="000000"/>
          <w:szCs w:val="24"/>
        </w:rPr>
        <w:t>параллельными</w:t>
      </w:r>
      <w:proofErr w:type="gramEnd"/>
      <w:r w:rsidRPr="0044695F">
        <w:rPr>
          <w:color w:val="000000"/>
          <w:szCs w:val="24"/>
        </w:rPr>
        <w:t xml:space="preserve"> прямыми. Длина окружности, число </w:t>
      </w:r>
      <w:r w:rsidRPr="0044695F">
        <w:rPr>
          <w:color w:val="000000"/>
          <w:szCs w:val="24"/>
        </w:rPr>
        <w:sym w:font="Symbol" w:char="F070"/>
      </w:r>
      <w:r w:rsidRPr="0044695F">
        <w:rPr>
          <w:color w:val="000000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color w:val="000000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44695F">
        <w:rPr>
          <w:i/>
          <w:color w:val="000000"/>
          <w:szCs w:val="24"/>
        </w:rPr>
        <w:t>через периметр и радиус вписанной окружности, формула Герона. Площадь четырехугольника.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Площадь круга и площадь сектора.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Связь между площадями подобных фигур.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>Объем тела. Формулы объема прямоугольного параллелепипеда, куба, шара, цилиндра и конуса.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Векторы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44695F">
        <w:rPr>
          <w:color w:val="000000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Геометрические преобразования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i/>
          <w:color w:val="000000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44695F">
        <w:rPr>
          <w:b/>
          <w:color w:val="000000"/>
          <w:szCs w:val="24"/>
        </w:rPr>
        <w:t>Построения с помощью циркуля и линейки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i/>
          <w:color w:val="000000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44695F">
        <w:rPr>
          <w:i/>
          <w:color w:val="000000"/>
          <w:szCs w:val="24"/>
        </w:rPr>
        <w:t>к</w:t>
      </w:r>
      <w:proofErr w:type="gramEnd"/>
      <w:r w:rsidRPr="0044695F">
        <w:rPr>
          <w:i/>
          <w:color w:val="000000"/>
          <w:szCs w:val="24"/>
        </w:rPr>
        <w:t xml:space="preserve"> прямой, построение биссектрисы, деление отрезка на </w:t>
      </w:r>
      <w:proofErr w:type="spellStart"/>
      <w:r w:rsidRPr="0044695F">
        <w:rPr>
          <w:i/>
          <w:color w:val="000000"/>
          <w:szCs w:val="24"/>
        </w:rPr>
        <w:t>n</w:t>
      </w:r>
      <w:proofErr w:type="spellEnd"/>
      <w:r w:rsidRPr="0044695F">
        <w:rPr>
          <w:i/>
          <w:color w:val="000000"/>
          <w:szCs w:val="24"/>
        </w:rPr>
        <w:t xml:space="preserve"> равных частей.</w:t>
      </w:r>
    </w:p>
    <w:p w:rsidR="00FB0467" w:rsidRPr="0044695F" w:rsidRDefault="00FB0467" w:rsidP="0044695F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44695F">
        <w:rPr>
          <w:i/>
          <w:color w:val="000000"/>
          <w:szCs w:val="24"/>
        </w:rPr>
        <w:t>Правильные многогранники.</w:t>
      </w:r>
    </w:p>
    <w:p w:rsidR="00FB0467" w:rsidRPr="0044695F" w:rsidRDefault="00FB0467" w:rsidP="0044695F">
      <w:pPr>
        <w:spacing w:line="240" w:lineRule="auto"/>
        <w:rPr>
          <w:rStyle w:val="695pt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</w:pPr>
      <w:r w:rsidRPr="0044695F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br w:type="page"/>
      </w:r>
    </w:p>
    <w:p w:rsidR="00CA4524" w:rsidRPr="002756EC" w:rsidRDefault="00CA4524" w:rsidP="00CA4524">
      <w:pPr>
        <w:pStyle w:val="32"/>
        <w:keepNext/>
        <w:keepLines/>
        <w:shd w:val="clear" w:color="auto" w:fill="auto"/>
        <w:spacing w:after="126" w:line="302" w:lineRule="exact"/>
        <w:ind w:right="8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2756EC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ИЗУЧЕНИЯ КУРСА АЛГЕБРЫ В 7-9 КЛАССАХ</w:t>
      </w:r>
      <w:bookmarkEnd w:id="5"/>
    </w:p>
    <w:p w:rsidR="00CA4524" w:rsidRPr="002756EC" w:rsidRDefault="00CA4524" w:rsidP="00CA4524">
      <w:pPr>
        <w:spacing w:after="118" w:line="22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РАЦИОНАЛЬНЫЕ ЧИСЛА</w:t>
      </w:r>
    </w:p>
    <w:p w:rsidR="00CA4524" w:rsidRPr="002756EC" w:rsidRDefault="00CA4524" w:rsidP="00CA4524">
      <w:pPr>
        <w:spacing w:line="22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20" w:lineRule="exact"/>
        <w:ind w:left="3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 xml:space="preserve">лее </w:t>
      </w:r>
      <w:proofErr w:type="gramStart"/>
      <w:r w:rsidRPr="002756EC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2756EC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20" w:lineRule="exact"/>
        <w:ind w:left="3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20" w:lineRule="exact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ностью величин, процентами в ходе решения математиче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ских задач и задач из смежных предметов, выполнять не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сложные практические расчёты.</w:t>
      </w:r>
      <w:r w:rsidR="002756EC" w:rsidRPr="0027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EC" w:rsidRDefault="002756EC" w:rsidP="002756EC">
      <w:pPr>
        <w:widowControl w:val="0"/>
        <w:tabs>
          <w:tab w:val="left" w:pos="298"/>
        </w:tabs>
        <w:spacing w:after="0" w:line="220" w:lineRule="exact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CA4524" w:rsidRPr="002756EC" w:rsidRDefault="00CA4524" w:rsidP="002756EC">
      <w:pPr>
        <w:widowControl w:val="0"/>
        <w:tabs>
          <w:tab w:val="left" w:pos="298"/>
        </w:tabs>
        <w:spacing w:after="0" w:line="220" w:lineRule="exact"/>
        <w:ind w:left="300" w:right="2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A4524" w:rsidRPr="002756EC" w:rsidRDefault="00CA4524" w:rsidP="002756EC">
      <w:pPr>
        <w:pStyle w:val="7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A4524" w:rsidRPr="002756EC" w:rsidRDefault="00CA4524" w:rsidP="002756EC">
      <w:pPr>
        <w:pStyle w:val="7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углубить и развить представления о натуральных чис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лах и свойствах делимости;</w:t>
      </w:r>
    </w:p>
    <w:p w:rsidR="00CA4524" w:rsidRPr="002756EC" w:rsidRDefault="00CA4524" w:rsidP="002756EC">
      <w:pPr>
        <w:pStyle w:val="7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научиться использовать приёмы, рационализирующие вы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числения, приобрести привычку контролировать вычис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ления, выбирая подходящий для ситуации способ.</w:t>
      </w:r>
    </w:p>
    <w:p w:rsidR="00CA4524" w:rsidRPr="002756EC" w:rsidRDefault="00CA4524" w:rsidP="00CA4524">
      <w:pPr>
        <w:spacing w:after="106" w:line="22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5"/>
        </w:numPr>
        <w:tabs>
          <w:tab w:val="left" w:pos="284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вительных чисел;</w:t>
      </w:r>
    </w:p>
    <w:p w:rsidR="00CA4524" w:rsidRPr="002756EC" w:rsidRDefault="00CA4524" w:rsidP="00CA4524">
      <w:pPr>
        <w:widowControl w:val="0"/>
        <w:numPr>
          <w:ilvl w:val="0"/>
          <w:numId w:val="15"/>
        </w:numPr>
        <w:tabs>
          <w:tab w:val="left" w:pos="284"/>
        </w:tabs>
        <w:spacing w:after="72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числениях.</w:t>
      </w:r>
    </w:p>
    <w:p w:rsidR="00CA4524" w:rsidRPr="002756EC" w:rsidRDefault="00CA4524" w:rsidP="00CA4524">
      <w:pPr>
        <w:pStyle w:val="70"/>
        <w:shd w:val="clear" w:color="auto" w:fill="auto"/>
        <w:spacing w:before="0" w:after="106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возможность'.</w:t>
      </w:r>
    </w:p>
    <w:p w:rsidR="00CA4524" w:rsidRPr="002756EC" w:rsidRDefault="00CA4524" w:rsidP="00CA4524">
      <w:pPr>
        <w:pStyle w:val="70"/>
        <w:numPr>
          <w:ilvl w:val="0"/>
          <w:numId w:val="15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ний в человеческой практике;</w:t>
      </w:r>
    </w:p>
    <w:p w:rsidR="00CA4524" w:rsidRPr="002756EC" w:rsidRDefault="00CA4524" w:rsidP="00CA4524">
      <w:pPr>
        <w:pStyle w:val="7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развить и углубить знания о десятичной записи действи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тельных чисел (периодические и непериодические дроби).</w:t>
      </w:r>
    </w:p>
    <w:p w:rsidR="00CA4524" w:rsidRPr="002756EC" w:rsidRDefault="00CA4524" w:rsidP="00CA4524">
      <w:pPr>
        <w:spacing w:after="97" w:line="22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6"/>
        </w:numPr>
        <w:tabs>
          <w:tab w:val="left" w:pos="284"/>
        </w:tabs>
        <w:spacing w:after="72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ления, связанные с приближенными значениями величин.</w:t>
      </w:r>
    </w:p>
    <w:p w:rsidR="00CA4524" w:rsidRPr="002756EC" w:rsidRDefault="00CA4524" w:rsidP="00CA4524">
      <w:pPr>
        <w:pStyle w:val="70"/>
        <w:shd w:val="clear" w:color="auto" w:fill="auto"/>
        <w:spacing w:before="0" w:after="106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возможность'.</w:t>
      </w:r>
    </w:p>
    <w:p w:rsidR="00CA4524" w:rsidRPr="002756EC" w:rsidRDefault="00CA4524" w:rsidP="00CA4524">
      <w:pPr>
        <w:pStyle w:val="7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ся преимущественно приближенными, что по записи при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CA4524" w:rsidRPr="002756EC" w:rsidRDefault="00CA4524" w:rsidP="00CA4524">
      <w:pPr>
        <w:pStyle w:val="7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понять, что погрешность результата вычислений долж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на быть соизмерима с погрешностью исходных данных.</w:t>
      </w:r>
    </w:p>
    <w:p w:rsidR="00CA4524" w:rsidRPr="002756EC" w:rsidRDefault="00CA4524" w:rsidP="00CA4524">
      <w:pPr>
        <w:spacing w:after="96" w:line="22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АЛГЕБРАИЧЕСКИЕ ВЫРАЖЕНИЯ</w:t>
      </w:r>
    </w:p>
    <w:p w:rsidR="00CA4524" w:rsidRPr="002756EC" w:rsidRDefault="00CA4524" w:rsidP="00CA4524">
      <w:pPr>
        <w:spacing w:line="23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84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владеть понятиями «тождество», «тождественное преобра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зование», решать задачи, содержащие буквенные данные; работать с формулами;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84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ни с целыми показателями и квадратные корни;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96"/>
        </w:tabs>
        <w:spacing w:after="0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96"/>
        </w:tabs>
        <w:spacing w:after="0" w:line="235" w:lineRule="exact"/>
        <w:ind w:left="3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CA4524" w:rsidRPr="002756EC" w:rsidRDefault="00CA4524" w:rsidP="00CA4524">
      <w:pPr>
        <w:pStyle w:val="70"/>
        <w:shd w:val="clear" w:color="auto" w:fill="auto"/>
        <w:spacing w:before="0" w:after="51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возможность:</w:t>
      </w:r>
    </w:p>
    <w:p w:rsidR="00CA4524" w:rsidRPr="002756EC" w:rsidRDefault="00CA4524" w:rsidP="00CA4524">
      <w:pPr>
        <w:pStyle w:val="70"/>
        <w:numPr>
          <w:ilvl w:val="0"/>
          <w:numId w:val="17"/>
        </w:numPr>
        <w:shd w:val="clear" w:color="auto" w:fill="auto"/>
        <w:tabs>
          <w:tab w:val="left" w:pos="296"/>
        </w:tabs>
        <w:spacing w:before="0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научиться выполнять многошаговые преобразования ра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 xml:space="preserve">циональных выражений, применяя 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lastRenderedPageBreak/>
        <w:t>широкий набор спосо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бов и приемов;</w:t>
      </w:r>
    </w:p>
    <w:p w:rsidR="00CA4524" w:rsidRPr="002756EC" w:rsidRDefault="00CA4524" w:rsidP="00CA4524">
      <w:pPr>
        <w:pStyle w:val="70"/>
        <w:numPr>
          <w:ilvl w:val="0"/>
          <w:numId w:val="17"/>
        </w:numPr>
        <w:shd w:val="clear" w:color="auto" w:fill="auto"/>
        <w:tabs>
          <w:tab w:val="left" w:pos="296"/>
        </w:tabs>
        <w:spacing w:before="0" w:after="252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дения наибольшего/наименьшего значения выражения).</w:t>
      </w:r>
    </w:p>
    <w:p w:rsidR="00CA4524" w:rsidRPr="002756EC" w:rsidRDefault="00CA4524" w:rsidP="00CA4524">
      <w:pPr>
        <w:pStyle w:val="420"/>
        <w:keepNext/>
        <w:keepLines/>
        <w:shd w:val="clear" w:color="auto" w:fill="auto"/>
        <w:spacing w:before="0" w:after="46" w:line="220" w:lineRule="exact"/>
        <w:ind w:right="120"/>
        <w:rPr>
          <w:b w:val="0"/>
          <w:sz w:val="24"/>
          <w:szCs w:val="24"/>
        </w:rPr>
      </w:pPr>
      <w:bookmarkStart w:id="6" w:name="bookmark7"/>
      <w:r w:rsidRPr="002756EC">
        <w:rPr>
          <w:b w:val="0"/>
          <w:sz w:val="24"/>
          <w:szCs w:val="24"/>
        </w:rPr>
        <w:t>УРАВНЕНИЯ</w:t>
      </w:r>
      <w:bookmarkEnd w:id="6"/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8"/>
        </w:numPr>
        <w:tabs>
          <w:tab w:val="left" w:pos="296"/>
        </w:tabs>
        <w:spacing w:after="0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ми;</w:t>
      </w:r>
    </w:p>
    <w:p w:rsidR="00CA4524" w:rsidRPr="002756EC" w:rsidRDefault="00CA4524" w:rsidP="00CA4524">
      <w:pPr>
        <w:widowControl w:val="0"/>
        <w:numPr>
          <w:ilvl w:val="0"/>
          <w:numId w:val="18"/>
        </w:numPr>
        <w:tabs>
          <w:tab w:val="left" w:pos="296"/>
        </w:tabs>
        <w:spacing w:after="0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дель для описания и изучения разнообразных реальных си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туаций, решать текстовые задачи алгебраическим методом;</w:t>
      </w:r>
    </w:p>
    <w:p w:rsidR="00CA4524" w:rsidRPr="002756EC" w:rsidRDefault="00CA4524" w:rsidP="00CA4524">
      <w:pPr>
        <w:widowControl w:val="0"/>
        <w:numPr>
          <w:ilvl w:val="0"/>
          <w:numId w:val="18"/>
        </w:numPr>
        <w:tabs>
          <w:tab w:val="left" w:pos="296"/>
        </w:tabs>
        <w:spacing w:after="132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A4524" w:rsidRPr="002756EC" w:rsidRDefault="00CA4524" w:rsidP="00CA4524">
      <w:pPr>
        <w:pStyle w:val="70"/>
        <w:shd w:val="clear" w:color="auto" w:fill="auto"/>
        <w:spacing w:before="0" w:after="51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возможность:</w:t>
      </w:r>
    </w:p>
    <w:p w:rsidR="00CA4524" w:rsidRPr="002756EC" w:rsidRDefault="00CA4524" w:rsidP="00CA4524">
      <w:pPr>
        <w:pStyle w:val="70"/>
        <w:numPr>
          <w:ilvl w:val="0"/>
          <w:numId w:val="18"/>
        </w:numPr>
        <w:shd w:val="clear" w:color="auto" w:fill="auto"/>
        <w:tabs>
          <w:tab w:val="left" w:pos="296"/>
        </w:tabs>
        <w:spacing w:before="0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ний для решения разнообразных задач из математики, смежных предметов, практики;</w:t>
      </w:r>
    </w:p>
    <w:p w:rsidR="00CA4524" w:rsidRPr="002756EC" w:rsidRDefault="00CA4524" w:rsidP="00CA4524">
      <w:pPr>
        <w:pStyle w:val="70"/>
        <w:numPr>
          <w:ilvl w:val="0"/>
          <w:numId w:val="18"/>
        </w:numPr>
        <w:shd w:val="clear" w:color="auto" w:fill="auto"/>
        <w:tabs>
          <w:tab w:val="left" w:pos="296"/>
        </w:tabs>
        <w:spacing w:before="0" w:after="252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эффициенты.</w:t>
      </w:r>
    </w:p>
    <w:p w:rsidR="00CA4524" w:rsidRPr="002756EC" w:rsidRDefault="00CA4524" w:rsidP="00CA4524">
      <w:pPr>
        <w:pStyle w:val="420"/>
        <w:keepNext/>
        <w:keepLines/>
        <w:shd w:val="clear" w:color="auto" w:fill="auto"/>
        <w:spacing w:before="0" w:after="50" w:line="220" w:lineRule="exact"/>
        <w:ind w:right="120"/>
        <w:rPr>
          <w:b w:val="0"/>
          <w:sz w:val="24"/>
          <w:szCs w:val="24"/>
        </w:rPr>
      </w:pPr>
      <w:bookmarkStart w:id="7" w:name="bookmark8"/>
      <w:r w:rsidRPr="002756EC">
        <w:rPr>
          <w:b w:val="0"/>
          <w:sz w:val="24"/>
          <w:szCs w:val="24"/>
        </w:rPr>
        <w:t>НЕРАВЕНСТВА</w:t>
      </w:r>
      <w:bookmarkEnd w:id="7"/>
    </w:p>
    <w:p w:rsidR="00CA4524" w:rsidRPr="002756EC" w:rsidRDefault="00CA4524" w:rsidP="00CA4524">
      <w:pPr>
        <w:spacing w:line="23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9"/>
        </w:numPr>
        <w:tabs>
          <w:tab w:val="left" w:pos="296"/>
        </w:tabs>
        <w:spacing w:after="0" w:line="230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ные с отношением неравенства, свойства числовых нера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венств;</w:t>
      </w:r>
    </w:p>
    <w:p w:rsidR="00CA4524" w:rsidRPr="002756EC" w:rsidRDefault="00CA4524" w:rsidP="00CA4524">
      <w:pPr>
        <w:widowControl w:val="0"/>
        <w:numPr>
          <w:ilvl w:val="0"/>
          <w:numId w:val="19"/>
        </w:numPr>
        <w:tabs>
          <w:tab w:val="left" w:pos="296"/>
        </w:tabs>
        <w:spacing w:after="0" w:line="230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фические представления;</w:t>
      </w:r>
    </w:p>
    <w:p w:rsidR="00CA4524" w:rsidRPr="002756EC" w:rsidRDefault="00CA4524" w:rsidP="00CA4524">
      <w:pPr>
        <w:widowControl w:val="0"/>
        <w:numPr>
          <w:ilvl w:val="0"/>
          <w:numId w:val="19"/>
        </w:numPr>
        <w:tabs>
          <w:tab w:val="left" w:pos="296"/>
        </w:tabs>
        <w:spacing w:after="0" w:line="230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2756E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56EC">
        <w:rPr>
          <w:rFonts w:ascii="Times New Roman" w:hAnsi="Times New Roman" w:cs="Times New Roman"/>
          <w:sz w:val="24"/>
          <w:szCs w:val="24"/>
        </w:rPr>
        <w:t>я решения задач из раз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личных разделов курса.</w:t>
      </w:r>
    </w:p>
    <w:p w:rsidR="00CA4524" w:rsidRPr="002756EC" w:rsidRDefault="00CA4524" w:rsidP="00CA4524">
      <w:pPr>
        <w:pStyle w:val="70"/>
        <w:shd w:val="clear" w:color="auto" w:fill="auto"/>
        <w:spacing w:before="0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научиться:</w:t>
      </w:r>
    </w:p>
    <w:p w:rsidR="00CA4524" w:rsidRPr="002756EC" w:rsidRDefault="00CA4524" w:rsidP="00CA4524">
      <w:pPr>
        <w:pStyle w:val="70"/>
        <w:numPr>
          <w:ilvl w:val="0"/>
          <w:numId w:val="19"/>
        </w:numPr>
        <w:shd w:val="clear" w:color="auto" w:fill="auto"/>
        <w:tabs>
          <w:tab w:val="left" w:pos="292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разнообразным приёмам доказательства неравенств; уве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ренно применять аппарат неравен</w:t>
      </w:r>
      <w:proofErr w:type="gramStart"/>
      <w:r w:rsidRPr="002756EC">
        <w:rPr>
          <w:rFonts w:ascii="Times New Roman" w:hAnsi="Times New Roman" w:cs="Times New Roman"/>
          <w:b w:val="0"/>
          <w:sz w:val="24"/>
          <w:szCs w:val="24"/>
        </w:rPr>
        <w:t>ств дл</w:t>
      </w:r>
      <w:proofErr w:type="gramEnd"/>
      <w:r w:rsidRPr="002756EC">
        <w:rPr>
          <w:rFonts w:ascii="Times New Roman" w:hAnsi="Times New Roman" w:cs="Times New Roman"/>
          <w:b w:val="0"/>
          <w:sz w:val="24"/>
          <w:szCs w:val="24"/>
        </w:rPr>
        <w:t>я решения раз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нообразных математических задач и задач из смежных предметов, практики;</w:t>
      </w:r>
    </w:p>
    <w:p w:rsidR="00CA4524" w:rsidRPr="002756EC" w:rsidRDefault="00CA4524" w:rsidP="00CA4524">
      <w:pPr>
        <w:pStyle w:val="70"/>
        <w:numPr>
          <w:ilvl w:val="0"/>
          <w:numId w:val="19"/>
        </w:numPr>
        <w:shd w:val="clear" w:color="auto" w:fill="auto"/>
        <w:tabs>
          <w:tab w:val="left" w:pos="292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A4524" w:rsidRPr="002756EC" w:rsidRDefault="00CA4524" w:rsidP="00CA4524">
      <w:pPr>
        <w:spacing w:after="106"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ОСНОВНЫЕ ПОНЯТИЯ. ЧИСЛОВЫЕ ФУНКЦИИ</w:t>
      </w:r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20"/>
        </w:numPr>
        <w:tabs>
          <w:tab w:val="left" w:pos="292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CA4524" w:rsidRPr="002756EC" w:rsidRDefault="00CA4524" w:rsidP="00CA4524">
      <w:pPr>
        <w:widowControl w:val="0"/>
        <w:numPr>
          <w:ilvl w:val="0"/>
          <w:numId w:val="20"/>
        </w:numPr>
        <w:tabs>
          <w:tab w:val="left" w:pos="292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ства числовых функций на основе изучения поведения их графиков;</w:t>
      </w:r>
    </w:p>
    <w:p w:rsidR="00CA4524" w:rsidRPr="002756EC" w:rsidRDefault="00CA4524" w:rsidP="00CA4524">
      <w:pPr>
        <w:widowControl w:val="0"/>
        <w:numPr>
          <w:ilvl w:val="0"/>
          <w:numId w:val="20"/>
        </w:numPr>
        <w:tabs>
          <w:tab w:val="left" w:pos="292"/>
        </w:tabs>
        <w:spacing w:after="72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вания зависимостей между физическими величинами.</w:t>
      </w:r>
    </w:p>
    <w:p w:rsidR="00CA4524" w:rsidRPr="002756EC" w:rsidRDefault="00CA4524" w:rsidP="00CA4524">
      <w:pPr>
        <w:pStyle w:val="70"/>
        <w:shd w:val="clear" w:color="auto" w:fill="auto"/>
        <w:spacing w:before="0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научиться:</w:t>
      </w:r>
    </w:p>
    <w:p w:rsidR="00CA4524" w:rsidRPr="002756EC" w:rsidRDefault="00CA4524" w:rsidP="00CA4524">
      <w:pPr>
        <w:pStyle w:val="70"/>
        <w:numPr>
          <w:ilvl w:val="0"/>
          <w:numId w:val="20"/>
        </w:numPr>
        <w:shd w:val="clear" w:color="auto" w:fill="auto"/>
        <w:tabs>
          <w:tab w:val="left" w:pos="292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ные графики (кусочно-заданные, с «выколотыми» точка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ми и т. п.);</w:t>
      </w:r>
    </w:p>
    <w:p w:rsidR="00CA4524" w:rsidRPr="002756EC" w:rsidRDefault="00CA4524" w:rsidP="00CA4524">
      <w:pPr>
        <w:pStyle w:val="7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ных разделов курса.</w:t>
      </w:r>
    </w:p>
    <w:p w:rsidR="00CA4524" w:rsidRPr="002756EC" w:rsidRDefault="00CA4524" w:rsidP="00CA4524">
      <w:pPr>
        <w:spacing w:after="106"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ЧИСЛОВЫЕ ПОСЛЕДОВАТЕЛЬНОСТИ</w:t>
      </w:r>
    </w:p>
    <w:p w:rsidR="00CA4524" w:rsidRPr="002756EC" w:rsidRDefault="00CA4524" w:rsidP="00CA4524">
      <w:pPr>
        <w:spacing w:line="23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21"/>
        </w:numPr>
        <w:tabs>
          <w:tab w:val="left" w:pos="292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мины, символические обозначения);</w:t>
      </w:r>
    </w:p>
    <w:p w:rsidR="00CA4524" w:rsidRPr="002756EC" w:rsidRDefault="00CA4524" w:rsidP="00CA4524">
      <w:pPr>
        <w:widowControl w:val="0"/>
        <w:numPr>
          <w:ilvl w:val="0"/>
          <w:numId w:val="21"/>
        </w:numPr>
        <w:tabs>
          <w:tab w:val="left" w:pos="292"/>
        </w:tabs>
        <w:spacing w:after="68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6EC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метрической профессий,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CA4524" w:rsidRPr="002756EC" w:rsidRDefault="00CA4524" w:rsidP="00CA4524">
      <w:pPr>
        <w:pStyle w:val="70"/>
        <w:shd w:val="clear" w:color="auto" w:fill="auto"/>
        <w:spacing w:before="0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lastRenderedPageBreak/>
        <w:t>Выпускник получит возможность научиться:</w:t>
      </w:r>
    </w:p>
    <w:p w:rsidR="00CA4524" w:rsidRPr="002756EC" w:rsidRDefault="00CA4524" w:rsidP="00CA4524">
      <w:pPr>
        <w:pStyle w:val="70"/>
        <w:numPr>
          <w:ilvl w:val="0"/>
          <w:numId w:val="21"/>
        </w:numPr>
        <w:shd w:val="clear" w:color="auto" w:fill="auto"/>
        <w:tabs>
          <w:tab w:val="left" w:pos="292"/>
        </w:tabs>
        <w:spacing w:before="0" w:line="230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A4524" w:rsidRPr="002756EC" w:rsidSect="00FF22CF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09" w:right="140" w:bottom="1276" w:left="993" w:header="0" w:footer="3" w:gutter="533"/>
          <w:pgNumType w:start="13"/>
          <w:cols w:space="720"/>
          <w:noEndnote/>
          <w:docGrid w:linePitch="360"/>
        </w:sect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 xml:space="preserve">решать комбинированные задачи с применением формул </w:t>
      </w:r>
      <w:proofErr w:type="spellStart"/>
      <w:r w:rsidRPr="002756EC">
        <w:rPr>
          <w:rFonts w:ascii="Times New Roman" w:hAnsi="Times New Roman" w:cs="Times New Roman"/>
          <w:b w:val="0"/>
          <w:sz w:val="24"/>
          <w:szCs w:val="24"/>
        </w:rPr>
        <w:t>п-го</w:t>
      </w:r>
      <w:proofErr w:type="spellEnd"/>
      <w:r w:rsidRPr="002756EC">
        <w:rPr>
          <w:rFonts w:ascii="Times New Roman" w:hAnsi="Times New Roman" w:cs="Times New Roman"/>
          <w:b w:val="0"/>
          <w:sz w:val="24"/>
          <w:szCs w:val="24"/>
        </w:rPr>
        <w:t xml:space="preserve"> члена и суммы первых </w:t>
      </w:r>
      <w:proofErr w:type="spellStart"/>
      <w:r w:rsidRPr="002756E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Pr="002756EC">
        <w:rPr>
          <w:rFonts w:ascii="Times New Roman" w:hAnsi="Times New Roman" w:cs="Times New Roman"/>
          <w:b w:val="0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CA4524" w:rsidRPr="002756EC" w:rsidRDefault="00CA4524" w:rsidP="00CA4524">
      <w:pPr>
        <w:pStyle w:val="70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372" w:line="235" w:lineRule="exact"/>
        <w:ind w:left="320" w:right="2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lastRenderedPageBreak/>
        <w:t>понимать арифметическую и геометрическую прогрессии как функции натурального аргумента; связывать ариф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метическую прогрессию с линейным ростом, геометри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ческую</w:t>
      </w:r>
      <w:r w:rsidRPr="002756EC">
        <w:rPr>
          <w:rStyle w:val="71"/>
          <w:rFonts w:eastAsia="Century Schoolbook"/>
          <w:b w:val="0"/>
          <w:sz w:val="24"/>
          <w:szCs w:val="24"/>
        </w:rPr>
        <w:t xml:space="preserve"> — 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t>с экспоненциальным ростом.</w:t>
      </w:r>
    </w:p>
    <w:p w:rsidR="00CA4524" w:rsidRPr="002756EC" w:rsidRDefault="00CA4524" w:rsidP="00CA4524">
      <w:pPr>
        <w:pStyle w:val="41"/>
        <w:keepNext/>
        <w:keepLines/>
        <w:shd w:val="clear" w:color="auto" w:fill="auto"/>
        <w:spacing w:after="102" w:line="220" w:lineRule="exact"/>
        <w:ind w:right="120"/>
        <w:rPr>
          <w:b w:val="0"/>
          <w:sz w:val="24"/>
          <w:szCs w:val="24"/>
        </w:rPr>
      </w:pPr>
      <w:bookmarkStart w:id="8" w:name="bookmark9"/>
      <w:r w:rsidRPr="002756EC">
        <w:rPr>
          <w:b w:val="0"/>
          <w:sz w:val="24"/>
          <w:szCs w:val="24"/>
        </w:rPr>
        <w:t>ОПИСАТЕЛЬНАЯ СТАТИСТИКА</w:t>
      </w:r>
      <w:bookmarkEnd w:id="8"/>
    </w:p>
    <w:p w:rsidR="00CA4524" w:rsidRPr="002756EC" w:rsidRDefault="00CA4524" w:rsidP="00CA4524">
      <w:pPr>
        <w:spacing w:line="240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CA4524" w:rsidRPr="002756EC" w:rsidRDefault="00CA4524" w:rsidP="00CA4524">
      <w:pPr>
        <w:pStyle w:val="70"/>
        <w:shd w:val="clear" w:color="auto" w:fill="auto"/>
        <w:spacing w:before="0" w:after="256" w:line="240" w:lineRule="exact"/>
        <w:ind w:left="20" w:right="20" w:firstLine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приобрести перво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начальный опыт организации сбора данных при проведе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нии опроса общественного мнения, осуществлять их ана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 xml:space="preserve">лиз, представлять результаты опроса в виде таблицы, </w:t>
      </w:r>
      <w:proofErr w:type="spellStart"/>
      <w:r w:rsidRPr="002756EC">
        <w:rPr>
          <w:rFonts w:ascii="Times New Roman" w:hAnsi="Times New Roman" w:cs="Times New Roman"/>
          <w:b w:val="0"/>
          <w:sz w:val="24"/>
          <w:szCs w:val="24"/>
        </w:rPr>
        <w:t>ди</w:t>
      </w:r>
      <w:proofErr w:type="gramStart"/>
      <w:r w:rsidRPr="002756EC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2756EC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2756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756EC">
        <w:rPr>
          <w:rFonts w:ascii="Times New Roman" w:hAnsi="Times New Roman" w:cs="Times New Roman"/>
          <w:b w:val="0"/>
          <w:sz w:val="24"/>
          <w:szCs w:val="24"/>
        </w:rPr>
        <w:t>раммы</w:t>
      </w:r>
      <w:proofErr w:type="spellEnd"/>
      <w:r w:rsidRPr="002756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4524" w:rsidRPr="002756EC" w:rsidRDefault="00CA4524" w:rsidP="00CA4524">
      <w:pPr>
        <w:pStyle w:val="41"/>
        <w:keepNext/>
        <w:keepLines/>
        <w:shd w:val="clear" w:color="auto" w:fill="auto"/>
        <w:spacing w:after="97" w:line="220" w:lineRule="exact"/>
        <w:ind w:right="120"/>
        <w:rPr>
          <w:b w:val="0"/>
          <w:sz w:val="24"/>
          <w:szCs w:val="24"/>
        </w:rPr>
      </w:pPr>
      <w:bookmarkStart w:id="9" w:name="bookmark10"/>
      <w:r w:rsidRPr="002756EC">
        <w:rPr>
          <w:b w:val="0"/>
          <w:sz w:val="24"/>
          <w:szCs w:val="24"/>
        </w:rPr>
        <w:t>СЛУЧАЙНЫЕ СОБЫТИЯ И ВЕРОЯТНОСТЬ</w:t>
      </w:r>
      <w:bookmarkEnd w:id="9"/>
    </w:p>
    <w:p w:rsidR="00CA4524" w:rsidRPr="002756EC" w:rsidRDefault="00CA4524" w:rsidP="00CA4524">
      <w:pPr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 находить относительную частоту и ве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роятность случайного события.</w:t>
      </w:r>
    </w:p>
    <w:p w:rsidR="00CA4524" w:rsidRPr="002756EC" w:rsidRDefault="00CA4524" w:rsidP="00CA4524">
      <w:pPr>
        <w:pStyle w:val="70"/>
        <w:shd w:val="clear" w:color="auto" w:fill="auto"/>
        <w:spacing w:before="0" w:after="252"/>
        <w:ind w:left="20" w:right="20" w:firstLine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приобрести опыт про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татов.</w:t>
      </w:r>
    </w:p>
    <w:p w:rsidR="00CA4524" w:rsidRPr="002756EC" w:rsidRDefault="00CA4524" w:rsidP="00CA4524">
      <w:pPr>
        <w:pStyle w:val="41"/>
        <w:keepNext/>
        <w:keepLines/>
        <w:shd w:val="clear" w:color="auto" w:fill="auto"/>
        <w:spacing w:after="102" w:line="220" w:lineRule="exact"/>
        <w:ind w:right="120"/>
        <w:rPr>
          <w:b w:val="0"/>
          <w:sz w:val="24"/>
          <w:szCs w:val="24"/>
        </w:rPr>
      </w:pPr>
      <w:bookmarkStart w:id="10" w:name="bookmark11"/>
      <w:r w:rsidRPr="002756EC">
        <w:rPr>
          <w:b w:val="0"/>
          <w:sz w:val="24"/>
          <w:szCs w:val="24"/>
        </w:rPr>
        <w:t>КОМБИНАТОРИКА</w:t>
      </w:r>
      <w:bookmarkEnd w:id="10"/>
    </w:p>
    <w:p w:rsidR="00CA4524" w:rsidRPr="002756EC" w:rsidRDefault="00CA4524" w:rsidP="00CA4524">
      <w:pPr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 решать комбинаторные задачи на на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хождение числа объектов или комбинаций.</w:t>
      </w:r>
    </w:p>
    <w:p w:rsidR="00CA4524" w:rsidRPr="002756EC" w:rsidRDefault="00CA4524" w:rsidP="00CA4524">
      <w:pPr>
        <w:pStyle w:val="70"/>
        <w:shd w:val="clear" w:color="auto" w:fill="auto"/>
        <w:spacing w:before="0" w:after="306"/>
        <w:ind w:left="20" w:right="20" w:firstLine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Наглядная геометрия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2) распознавать развёртки куба, прямоугольного параллелепипеда, правильной пирамиды, цилиндра и конуса;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определять по линейным размерам развёртки фигуры линейные размеры самой фигуры и наоборот;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вычислять объём прямоугольного параллелепипеда.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 вычислять объёмы пространственных геометрических фигур, составленных из прямоугольных параллелепипедов;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6)  углубить и развить представления о пространственных геометрических фигурах;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7)  применять понятие развёртки для выполнения практических расчётов.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29604A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lastRenderedPageBreak/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11) научиться решать задачи на построение методом геометрического места точек и методом подобия;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12) приобрести опыт исследования свой</w:t>
      </w:r>
      <w:proofErr w:type="gramStart"/>
      <w:r w:rsidRPr="002756EC">
        <w:rPr>
          <w:rStyle w:val="695pt"/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2756EC">
        <w:rPr>
          <w:rStyle w:val="695pt"/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Измерение геометрических величин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угла;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lastRenderedPageBreak/>
        <w:t>7) вычислять площади фигур, составленных из двух или более прямоугольников, параллелограммов, треугольников, круга и сектора;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8) вычислять площади многоугольников, используя отношения равновеликости и </w:t>
      </w:r>
      <w:proofErr w:type="spellStart"/>
      <w:r w:rsidRPr="002756EC">
        <w:rPr>
          <w:rStyle w:val="695pt"/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2756EC">
        <w:rPr>
          <w:rStyle w:val="695pt"/>
          <w:rFonts w:ascii="Times New Roman" w:hAnsi="Times New Roman" w:cs="Times New Roman"/>
          <w:sz w:val="24"/>
          <w:szCs w:val="24"/>
        </w:rPr>
        <w:t>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Координаты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научится: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1) вычислять длину отрезка по координатам его концов; вычислять координаты середины отрезка;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использовать координатный метод для изучения свой</w:t>
      </w:r>
      <w:proofErr w:type="gramStart"/>
      <w:r w:rsidRPr="002756EC">
        <w:rPr>
          <w:rStyle w:val="695pt"/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756EC">
        <w:rPr>
          <w:rStyle w:val="695pt"/>
          <w:rFonts w:ascii="Times New Roman" w:hAnsi="Times New Roman" w:cs="Times New Roman"/>
          <w:sz w:val="24"/>
          <w:szCs w:val="24"/>
        </w:rPr>
        <w:t>ямых и окружностей.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овладеть координатным методом решения задач на вычисление и доказательство;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BB67AC" w:rsidRPr="002756EC" w:rsidRDefault="00BB67AC" w:rsidP="004F7B30">
      <w:pPr>
        <w:spacing w:line="240" w:lineRule="auto"/>
        <w:jc w:val="center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Векторы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4) овладеть векторным методом для решения задач на вычисление и доказательство;</w:t>
      </w:r>
    </w:p>
    <w:p w:rsidR="00BB67AC" w:rsidRPr="002756EC" w:rsidRDefault="00BB67AC" w:rsidP="00BB67AC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2756EC">
        <w:rPr>
          <w:rStyle w:val="695pt"/>
          <w:rFonts w:ascii="Times New Roman" w:hAnsi="Times New Roman" w:cs="Times New Roman"/>
          <w:sz w:val="24"/>
          <w:szCs w:val="24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29604A" w:rsidRPr="002756EC" w:rsidRDefault="0029604A" w:rsidP="0044695F">
      <w:pPr>
        <w:spacing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br w:type="page"/>
      </w:r>
    </w:p>
    <w:p w:rsidR="00E838D7" w:rsidRPr="0044695F" w:rsidRDefault="00E838D7" w:rsidP="0044695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ОБЯЗАТЕЛЬНЫХ ЛАБОРАТОРНЫХ, ПРАКТИЧЕСКИХ, КОНТРОЛЬНЫХ И ДРУГИХ ВИДОВ РАБОТ</w:t>
      </w:r>
    </w:p>
    <w:p w:rsidR="00E838D7" w:rsidRPr="0044695F" w:rsidRDefault="00E838D7" w:rsidP="0044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94" w:rsidRPr="0044695F" w:rsidRDefault="009C5094" w:rsidP="0044695F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выполнении письменных контрольных работ, которые, как правило, состоят из 6 заданий, оценка 5 ставится за выполнение 5 любых задач, оценка 4 – за 4 задачи, и т.д. Контрольная работа должна включать в себя задачи по всем разделам рассматриваемой теме и соответствовать профилю класса, т.е. в классах с углубленным изучением математики даются задания повышенного уровня сложности. В классах с общеобразовательной программой по математике школьник, выполняющий задания, соответствующие минимальному стандарту образования, должен получить оценку не менее  чем 3. </w:t>
      </w:r>
    </w:p>
    <w:p w:rsidR="009C5094" w:rsidRPr="0044695F" w:rsidRDefault="009C5094" w:rsidP="0044695F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выполнении самостоятельной </w:t>
      </w:r>
      <w:r w:rsidRPr="0044695F">
        <w:rPr>
          <w:rFonts w:ascii="Times New Roman" w:hAnsi="Times New Roman" w:cs="Times New Roman"/>
          <w:sz w:val="24"/>
          <w:szCs w:val="24"/>
        </w:rPr>
        <w:t>работы учитель</w:t>
      </w: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может придерживаться следующей системы оценивания</w:t>
      </w:r>
      <w:proofErr w:type="gramStart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3 задачи из 3 – оценка 5, 2 – оценка 4, 1 – оценка 3. </w:t>
      </w:r>
    </w:p>
    <w:p w:rsidR="009C5094" w:rsidRPr="0044695F" w:rsidRDefault="009C5094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 выполнении тестов: 50-64% - оценка 3, 65-79% - оценка 4, 80-100% - оценка 5. Данная шкала оценок может смягчаться при проведении теста с написанием численного </w:t>
      </w:r>
      <w:proofErr w:type="gramStart"/>
      <w:r w:rsidRPr="0044695F">
        <w:rPr>
          <w:rFonts w:ascii="Times New Roman" w:eastAsia="Calibri" w:hAnsi="Times New Roman" w:cs="Times New Roman"/>
          <w:sz w:val="24"/>
          <w:szCs w:val="24"/>
        </w:rPr>
        <w:t>ответа</w:t>
      </w:r>
      <w:proofErr w:type="gramEnd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и ужесточена при проведении теста с выбором ответа из предложенных. Шкала оценок может меняться в зависимости от сложности теста. </w:t>
      </w:r>
    </w:p>
    <w:p w:rsidR="009C5094" w:rsidRPr="0044695F" w:rsidRDefault="009C5094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Обязательные контрольные работы:</w:t>
      </w:r>
    </w:p>
    <w:p w:rsidR="009C5094" w:rsidRPr="0044695F" w:rsidRDefault="009C5094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Алгебра</w:t>
      </w:r>
    </w:p>
    <w:p w:rsidR="00D576DC" w:rsidRPr="0044695F" w:rsidRDefault="00D576DC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7 класс</w:t>
      </w:r>
    </w:p>
    <w:p w:rsidR="009C5094" w:rsidRPr="0044695F" w:rsidRDefault="009C5094" w:rsidP="0044695F">
      <w:pPr>
        <w:spacing w:line="240" w:lineRule="auto"/>
        <w:ind w:firstLine="454"/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«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Множества. 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Выражение и множество его значений»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Одночлены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Многочлены</w:t>
      </w:r>
      <w:r w:rsidR="00D576DC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4F7B30" w:rsidRPr="0044695F" w:rsidRDefault="004F7B30" w:rsidP="004F7B30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Целые числа. Делимость чисел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Уравнения</w:t>
      </w:r>
      <w:r w:rsidR="00D576DC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Разложение многочленов на множители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Формулы сокращенного умножения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Функции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Системы линейных уравнений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06331A" w:rsidRPr="0044695F" w:rsidRDefault="0006331A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Итоговая контрольная работа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8 класс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Дроби</w:t>
      </w:r>
      <w:r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Действительные числа. Квадратный корень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Квадратные уравнения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Неравенства</w:t>
      </w:r>
      <w:r w:rsidR="0006331A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Степень с целым показателем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Функции и графики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06331A" w:rsidRPr="0044695F" w:rsidRDefault="0006331A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Итоговая контрольная работа</w:t>
      </w:r>
    </w:p>
    <w:p w:rsidR="0006331A" w:rsidRPr="0044695F" w:rsidRDefault="0006331A" w:rsidP="0044695F">
      <w:pPr>
        <w:spacing w:line="240" w:lineRule="auto"/>
        <w:ind w:left="720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9 класс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Функции, их свойства и графики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Уравнения и неравенства с одной переменной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Системы уравнений и системы неравен</w:t>
      </w:r>
      <w:proofErr w:type="gramStart"/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ств с дв</w:t>
      </w:r>
      <w:proofErr w:type="gramEnd"/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умя переменными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6F004E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Последовательности</w:t>
      </w:r>
      <w:r w:rsidR="006F004E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6F004E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Степени и корни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6F004E" w:rsidRPr="0044695F" w:rsidRDefault="006F004E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Геометрия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8E6997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8E6997"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Измерение отрезков и углов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8E6997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8E6997"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Признаки равенства треугольников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Параллельность. Сумма углов треугольника”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Геометрические построения. Окружность”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Касательная к окружности 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Геометрическое место точек”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Параллелограмм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Средняя линия треугольника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Трапеция. Теорема Фалеса. Теорема о пропорциональных отрезках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Теорема Пифагора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Движение</w:t>
      </w:r>
      <w:r w:rsidR="006F004E" w:rsidRPr="0044695F">
        <w:rPr>
          <w:rStyle w:val="ac"/>
          <w:rFonts w:ascii="Times New Roman" w:eastAsia="Tahoma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Векторы. Координаты</w:t>
      </w:r>
      <w:r w:rsidR="006F004E" w:rsidRPr="0044695F">
        <w:rPr>
          <w:rStyle w:val="ac"/>
          <w:rFonts w:ascii="Times New Roman" w:eastAsia="Tahoma" w:hAnsi="Times New Roman" w:cs="Times New Roman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95F">
        <w:rPr>
          <w:rFonts w:ascii="Times New Roman" w:eastAsia="Calibri" w:hAnsi="Times New Roman" w:cs="Times New Roman"/>
          <w:bCs/>
          <w:sz w:val="24"/>
          <w:szCs w:val="24"/>
        </w:rPr>
        <w:t>Площадь фигур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8E6997" w:rsidRPr="0044695F" w:rsidRDefault="008E6997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95F">
        <w:rPr>
          <w:rFonts w:ascii="Times New Roman" w:eastAsia="Calibri" w:hAnsi="Times New Roman" w:cs="Times New Roman"/>
          <w:bCs/>
          <w:sz w:val="24"/>
          <w:szCs w:val="24"/>
        </w:rPr>
        <w:t>Подобие фигур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Вписанный угол в окружность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Пропорциональные отрезки в круге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Теорема косинусов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Теорема синусов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04E" w:rsidRPr="0044695F">
        <w:rPr>
          <w:rFonts w:ascii="Times New Roman" w:eastAsia="Calibri" w:hAnsi="Times New Roman" w:cs="Times New Roman"/>
          <w:bCs/>
          <w:sz w:val="24"/>
          <w:szCs w:val="24"/>
        </w:rPr>
        <w:t>Площадь</w:t>
      </w:r>
      <w:r w:rsidR="006F004E" w:rsidRPr="0044695F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E838D7" w:rsidRPr="0044695F" w:rsidRDefault="006F004E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b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>Итоговая контрольная работа</w:t>
      </w:r>
    </w:p>
    <w:p w:rsidR="004F7B30" w:rsidRDefault="004F7B30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</w:p>
    <w:p w:rsidR="004F7B30" w:rsidRDefault="004F7B30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</w:p>
    <w:p w:rsidR="00E838D7" w:rsidRPr="0044695F" w:rsidRDefault="007D5BC5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sz w:val="24"/>
          <w:szCs w:val="24"/>
        </w:rPr>
        <w:t xml:space="preserve">ИНФОРМАЦИОННОЕ ОБЕСПЕЧЕНИЕ ПРОГРАММЫ </w:t>
      </w:r>
    </w:p>
    <w:p w:rsidR="007D5BC5" w:rsidRPr="0044695F" w:rsidRDefault="007D5BC5" w:rsidP="0044695F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sz w:val="24"/>
          <w:szCs w:val="24"/>
        </w:rPr>
        <w:t>Литература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Макарычев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Ю. Н.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Алгебра. 7 класс : учеб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д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. учреждений / Ю. Н. Макарычев, Н. Г.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</w:t>
      </w:r>
      <w:r w:rsidR="00CB38A5" w:rsidRPr="0044695F">
        <w:rPr>
          <w:rStyle w:val="1"/>
          <w:rFonts w:ascii="Times New Roman" w:hAnsi="Times New Roman" w:cs="Times New Roman"/>
          <w:sz w:val="24"/>
          <w:szCs w:val="24"/>
        </w:rPr>
        <w:t>14</w:t>
      </w:r>
      <w:r w:rsidRPr="0044695F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Макарычев Ю. Н.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Алгебра. 8 класс : учеб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д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. учреждений / Ю. Н. Макарычев, Н. Г.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</w:t>
      </w:r>
      <w:r w:rsidR="00CB38A5" w:rsidRPr="0044695F">
        <w:rPr>
          <w:rStyle w:val="1"/>
          <w:rFonts w:ascii="Times New Roman" w:hAnsi="Times New Roman" w:cs="Times New Roman"/>
          <w:sz w:val="24"/>
          <w:szCs w:val="24"/>
        </w:rPr>
        <w:t>14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Макарычев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Ю. Н.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Алгебра. 9 класс : учеб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д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. учреждений / Ю. Н. Макарычев, Н. Г.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</w:t>
      </w:r>
      <w:r w:rsidR="00CB38A5" w:rsidRPr="0044695F">
        <w:rPr>
          <w:rStyle w:val="1"/>
          <w:rFonts w:ascii="Times New Roman" w:hAnsi="Times New Roman" w:cs="Times New Roman"/>
          <w:sz w:val="24"/>
          <w:szCs w:val="24"/>
        </w:rPr>
        <w:t>14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Феоктистов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И. </w:t>
      </w: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Е.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Алгебра. 7 класс. Дидактические мате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риалы. Методические рекомендации /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2009.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Феоктистов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И. </w:t>
      </w: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Е.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Алгебра. 8 класс. Дидактические мате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риалы. Методические рекомендации /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2010.</w:t>
      </w:r>
    </w:p>
    <w:p w:rsidR="00DC2779" w:rsidRPr="0044695F" w:rsidRDefault="00DC2779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>Погорелов А.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В.  Геометрия 7-9, Просвещение, 2014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В.Ф.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Задачи по геометрии для 7—11 классов. М.: Просвещение, 2004.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a7"/>
          <w:rFonts w:ascii="Times New Roman" w:hAnsi="Times New Roman" w:cs="Times New Roman"/>
          <w:sz w:val="24"/>
          <w:szCs w:val="24"/>
        </w:rPr>
        <w:t>Алтынов П.И.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Геометрия, 7-9 классы. Тесты: Учебно-методическое пособие. М.: Дрофа, 2000.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Style w:val="Tahoma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Л.И.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Новые контрольные и провероч</w:t>
      </w:r>
      <w:r w:rsidRPr="0044695F">
        <w:rPr>
          <w:rFonts w:ascii="Times New Roman" w:hAnsi="Times New Roman" w:cs="Times New Roman"/>
          <w:sz w:val="24"/>
          <w:szCs w:val="24"/>
        </w:rPr>
        <w:softHyphen/>
        <w:t xml:space="preserve">ные работы по геометрии. 7—9 классы. М.: Дрофа, </w:t>
      </w:r>
      <w:r w:rsidRPr="0044695F">
        <w:rPr>
          <w:rStyle w:val="ae"/>
          <w:rFonts w:eastAsia="Century Schoolbook"/>
          <w:sz w:val="24"/>
          <w:szCs w:val="24"/>
        </w:rPr>
        <w:t>2002</w:t>
      </w:r>
      <w:r w:rsidRPr="0044695F">
        <w:rPr>
          <w:rStyle w:val="Tahoma"/>
          <w:rFonts w:ascii="Times New Roman" w:hAnsi="Times New Roman" w:cs="Times New Roman"/>
          <w:sz w:val="24"/>
          <w:szCs w:val="24"/>
        </w:rPr>
        <w:t>.</w:t>
      </w:r>
    </w:p>
    <w:p w:rsidR="00CB38A5" w:rsidRPr="0044695F" w:rsidRDefault="00CB38A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 Л.С., Бутузов В.Ф., Кадомцев С.Б. и др.</w:t>
      </w:r>
      <w:r w:rsidRPr="0044695F">
        <w:rPr>
          <w:rFonts w:ascii="Times New Roman" w:hAnsi="Times New Roman" w:cs="Times New Roman"/>
          <w:sz w:val="24"/>
          <w:szCs w:val="24"/>
        </w:rPr>
        <w:t xml:space="preserve"> Геометрия, дополнительные главы к учебни</w:t>
      </w:r>
      <w:r w:rsidRPr="0044695F">
        <w:rPr>
          <w:rFonts w:ascii="Times New Roman" w:hAnsi="Times New Roman" w:cs="Times New Roman"/>
          <w:sz w:val="24"/>
          <w:szCs w:val="24"/>
        </w:rPr>
        <w:softHyphen/>
        <w:t>ку 9 класса: Учебное пособие для учащихся школ и классов с углубленным изучением математики. М.: Вита-Пресс, 2002.</w:t>
      </w:r>
    </w:p>
    <w:p w:rsidR="00CB38A5" w:rsidRPr="0044695F" w:rsidRDefault="00DC2779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95F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44695F">
        <w:rPr>
          <w:rFonts w:ascii="Times New Roman" w:hAnsi="Times New Roman" w:cs="Times New Roman"/>
          <w:sz w:val="24"/>
          <w:szCs w:val="24"/>
        </w:rPr>
        <w:t xml:space="preserve"> Р. К. Планиметрия. Задачник 7-9, МЦНМО, 2013</w:t>
      </w:r>
    </w:p>
    <w:p w:rsidR="00DC2779" w:rsidRPr="0044695F" w:rsidRDefault="00DC2779" w:rsidP="0044695F">
      <w:pPr>
        <w:pStyle w:val="5"/>
        <w:shd w:val="clear" w:color="auto" w:fill="auto"/>
        <w:tabs>
          <w:tab w:val="left" w:pos="585"/>
        </w:tabs>
        <w:spacing w:before="0"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C5" w:rsidRPr="0044695F" w:rsidRDefault="007D5BC5" w:rsidP="0044695F">
      <w:pPr>
        <w:pStyle w:val="70"/>
        <w:shd w:val="clear" w:color="auto" w:fill="auto"/>
        <w:spacing w:before="0" w:after="127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C2779" w:rsidRPr="00BA4E86" w:rsidRDefault="00DC2779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4E8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4695F">
        <w:rPr>
          <w:rFonts w:ascii="Times New Roman" w:hAnsi="Times New Roman" w:cs="Times New Roman"/>
          <w:sz w:val="24"/>
          <w:szCs w:val="24"/>
          <w:lang w:val="en-US"/>
        </w:rPr>
        <w:t>weblicey</w:t>
      </w:r>
      <w:proofErr w:type="spellEnd"/>
      <w:r w:rsidRPr="00BA4E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69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5BC5" w:rsidRPr="0044695F" w:rsidRDefault="00DB66BB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DB66BB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DB66BB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: / 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ru: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8080/or/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/Main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: //www. </w:t>
      </w:r>
      <w:proofErr w:type="spellStart"/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mioo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ogl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7D5BC5" w:rsidRPr="0044695F" w:rsidRDefault="00DB66BB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http://www.mccme.ru/</w:t>
        </w:r>
      </w:hyperlink>
    </w:p>
    <w:p w:rsidR="007D5BC5" w:rsidRPr="0044695F" w:rsidRDefault="00DB66BB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http://pedsovet.org/</w:t>
        </w:r>
      </w:hyperlink>
    </w:p>
    <w:p w:rsidR="007D5BC5" w:rsidRPr="0044695F" w:rsidRDefault="00DB66BB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https://secure.wikimedia.org/wikipedia/ru/wiki/</w:t>
        </w:r>
      </w:hyperlink>
    </w:p>
    <w:p w:rsidR="007D5BC5" w:rsidRPr="0044695F" w:rsidRDefault="00DB66BB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http://www.etudes.ru/</w:t>
        </w:r>
      </w:hyperlink>
    </w:p>
    <w:p w:rsidR="00896E38" w:rsidRPr="0044695F" w:rsidRDefault="00DB66BB" w:rsidP="0044695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http://math.mioo.ru/</w:t>
        </w:r>
      </w:hyperlink>
    </w:p>
    <w:sectPr w:rsidR="00896E38" w:rsidRPr="0044695F" w:rsidSect="004F7B30">
      <w:headerReference w:type="even" r:id="rId21"/>
      <w:headerReference w:type="first" r:id="rId22"/>
      <w:pgSz w:w="11906" w:h="16838"/>
      <w:pgMar w:top="709" w:right="28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B1" w:rsidRDefault="00201DB1" w:rsidP="00201DB1">
      <w:pPr>
        <w:spacing w:after="0" w:line="240" w:lineRule="auto"/>
      </w:pPr>
      <w:r>
        <w:separator/>
      </w:r>
    </w:p>
  </w:endnote>
  <w:endnote w:type="continuationSeparator" w:id="0">
    <w:p w:rsidR="00201DB1" w:rsidRDefault="00201DB1" w:rsidP="002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24" w:rsidRDefault="00CA45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24" w:rsidRDefault="00CA45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B1" w:rsidRDefault="00201DB1" w:rsidP="00201DB1">
      <w:pPr>
        <w:spacing w:after="0" w:line="240" w:lineRule="auto"/>
      </w:pPr>
      <w:r>
        <w:separator/>
      </w:r>
    </w:p>
  </w:footnote>
  <w:footnote w:type="continuationSeparator" w:id="0">
    <w:p w:rsidR="00201DB1" w:rsidRDefault="00201DB1" w:rsidP="002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24" w:rsidRDefault="00CA4524">
    <w:pPr>
      <w:rPr>
        <w:sz w:val="2"/>
        <w:szCs w:val="2"/>
      </w:rPr>
    </w:pPr>
    <w:r w:rsidRPr="00E6712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7pt;margin-top:119.25pt;width:213.1pt;height:7.7pt;z-index:-251652096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A4524" w:rsidRDefault="00CA4524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ТРЕБОВАНИЯ К РЕЗУЛЬТАТАМ ОБУЧЕНИЯ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24" w:rsidRDefault="00CA4524">
    <w:pPr>
      <w:rPr>
        <w:sz w:val="2"/>
        <w:szCs w:val="2"/>
      </w:rPr>
    </w:pPr>
    <w:r w:rsidRPr="00E6712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4.95pt;margin-top:112.2pt;width:296.9pt;height:7.7pt;z-index:-251644928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CA4524" w:rsidRDefault="00CA4524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ПЛАНИРУЕМЫЕ РЕЗУЛЬТАТЫ ИЗУЧЕНИЯ КУРСА АЛГЕБРЫ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24" w:rsidRDefault="00CA4524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E" w:rsidRDefault="00FD2282">
    <w:pPr>
      <w:rPr>
        <w:sz w:val="2"/>
        <w:szCs w:val="2"/>
      </w:rPr>
    </w:pPr>
    <w:r w:rsidRPr="00E6712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7pt;margin-top:119.25pt;width:213.1pt;height:7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05E" w:rsidRDefault="00FD2282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ТРЕБОВАНИЯ К РЕЗУЛЬТАТАМ ОБУЧЕНИ</w:t>
                </w:r>
                <w:r>
                  <w:rPr>
                    <w:rStyle w:val="af0"/>
                    <w:b w:val="0"/>
                    <w:bCs w:val="0"/>
                  </w:rPr>
                  <w:t>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E" w:rsidRDefault="00FD2282">
    <w:pPr>
      <w:rPr>
        <w:sz w:val="2"/>
        <w:szCs w:val="2"/>
      </w:rPr>
    </w:pPr>
    <w:r w:rsidRPr="00E6712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3.95pt;margin-top:120.7pt;width:198.95pt;height:8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05E" w:rsidRDefault="00FD2282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МЕСТО ПРЕДМЕТА В УЧЕБНОМ ПЛАНЕ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62F"/>
    <w:multiLevelType w:val="multilevel"/>
    <w:tmpl w:val="5B38F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54203"/>
    <w:multiLevelType w:val="multilevel"/>
    <w:tmpl w:val="61242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17E94"/>
    <w:multiLevelType w:val="multilevel"/>
    <w:tmpl w:val="2C10E994"/>
    <w:lvl w:ilvl="0">
      <w:start w:val="7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57A04"/>
    <w:multiLevelType w:val="multilevel"/>
    <w:tmpl w:val="763EC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601F9"/>
    <w:multiLevelType w:val="multilevel"/>
    <w:tmpl w:val="CD664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9005F"/>
    <w:multiLevelType w:val="multilevel"/>
    <w:tmpl w:val="B1582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02256"/>
    <w:multiLevelType w:val="multilevel"/>
    <w:tmpl w:val="D19CC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528E6"/>
    <w:multiLevelType w:val="multilevel"/>
    <w:tmpl w:val="8506D176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30494"/>
    <w:multiLevelType w:val="multilevel"/>
    <w:tmpl w:val="921487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161EB"/>
    <w:multiLevelType w:val="multilevel"/>
    <w:tmpl w:val="770EE7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20858"/>
    <w:multiLevelType w:val="multilevel"/>
    <w:tmpl w:val="A0B49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A1B13"/>
    <w:multiLevelType w:val="multilevel"/>
    <w:tmpl w:val="B2A269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012B6"/>
    <w:multiLevelType w:val="multilevel"/>
    <w:tmpl w:val="F1DC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202E6"/>
    <w:multiLevelType w:val="multilevel"/>
    <w:tmpl w:val="49D00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978F7"/>
    <w:multiLevelType w:val="multilevel"/>
    <w:tmpl w:val="E4986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441B2"/>
    <w:multiLevelType w:val="multilevel"/>
    <w:tmpl w:val="2D8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301500"/>
    <w:multiLevelType w:val="multilevel"/>
    <w:tmpl w:val="38B02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93FED"/>
    <w:multiLevelType w:val="multilevel"/>
    <w:tmpl w:val="3676D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57346"/>
    <w:multiLevelType w:val="multilevel"/>
    <w:tmpl w:val="38B02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B6787"/>
    <w:multiLevelType w:val="multilevel"/>
    <w:tmpl w:val="DE227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54698"/>
    <w:multiLevelType w:val="multilevel"/>
    <w:tmpl w:val="13F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19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8"/>
  </w:num>
  <w:num w:numId="15">
    <w:abstractNumId w:val="17"/>
  </w:num>
  <w:num w:numId="16">
    <w:abstractNumId w:val="0"/>
  </w:num>
  <w:num w:numId="17">
    <w:abstractNumId w:val="6"/>
  </w:num>
  <w:num w:numId="18">
    <w:abstractNumId w:val="21"/>
  </w:num>
  <w:num w:numId="19">
    <w:abstractNumId w:val="14"/>
  </w:num>
  <w:num w:numId="20">
    <w:abstractNumId w:val="20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BC5"/>
    <w:rsid w:val="0006331A"/>
    <w:rsid w:val="00104976"/>
    <w:rsid w:val="00201DB1"/>
    <w:rsid w:val="002756EC"/>
    <w:rsid w:val="0029548C"/>
    <w:rsid w:val="0029604A"/>
    <w:rsid w:val="002A79AC"/>
    <w:rsid w:val="0035471E"/>
    <w:rsid w:val="0044695F"/>
    <w:rsid w:val="004B7232"/>
    <w:rsid w:val="004F7B30"/>
    <w:rsid w:val="0054686C"/>
    <w:rsid w:val="0056155E"/>
    <w:rsid w:val="0056199B"/>
    <w:rsid w:val="006F004E"/>
    <w:rsid w:val="007B44B2"/>
    <w:rsid w:val="007D5BC5"/>
    <w:rsid w:val="008E6997"/>
    <w:rsid w:val="009C5094"/>
    <w:rsid w:val="00A83492"/>
    <w:rsid w:val="00BA4E86"/>
    <w:rsid w:val="00BB67AC"/>
    <w:rsid w:val="00CA4524"/>
    <w:rsid w:val="00CB38A5"/>
    <w:rsid w:val="00D35DFB"/>
    <w:rsid w:val="00D576DC"/>
    <w:rsid w:val="00D75C95"/>
    <w:rsid w:val="00DB66BB"/>
    <w:rsid w:val="00DC2779"/>
    <w:rsid w:val="00E838D7"/>
    <w:rsid w:val="00FB0467"/>
    <w:rsid w:val="00FD2282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2"/>
  </w:style>
  <w:style w:type="paragraph" w:styleId="2">
    <w:name w:val="heading 2"/>
    <w:basedOn w:val="a"/>
    <w:next w:val="a"/>
    <w:link w:val="20"/>
    <w:uiPriority w:val="9"/>
    <w:unhideWhenUsed/>
    <w:qFormat/>
    <w:rsid w:val="00E8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1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1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,Основной текст + Segoe UI,5 pt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2">
    <w:name w:val="Заголовок №3"/>
    <w:basedOn w:val="a"/>
    <w:link w:val="31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4">
    <w:name w:val="Основной текст4"/>
    <w:basedOn w:val="a"/>
    <w:rsid w:val="0035471E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Document Map"/>
    <w:basedOn w:val="a"/>
    <w:link w:val="a9"/>
    <w:uiPriority w:val="99"/>
    <w:semiHidden/>
    <w:unhideWhenUsed/>
    <w:rsid w:val="00F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B0467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FB0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633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00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4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uiPriority w:val="99"/>
    <w:semiHidden/>
    <w:unhideWhenUsed/>
    <w:rsid w:val="006F004E"/>
    <w:rPr>
      <w:color w:val="800080"/>
      <w:u w:val="single"/>
    </w:rPr>
  </w:style>
  <w:style w:type="character" w:customStyle="1" w:styleId="40">
    <w:name w:val="Заголовок №4_"/>
    <w:basedOn w:val="a0"/>
    <w:link w:val="41"/>
    <w:rsid w:val="00CB3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pt">
    <w:name w:val="Основной текст + Интервал 2 pt"/>
    <w:basedOn w:val="a6"/>
    <w:rsid w:val="00CB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/>
    </w:rPr>
  </w:style>
  <w:style w:type="character" w:customStyle="1" w:styleId="ae">
    <w:name w:val="Основной текст + Полужирный"/>
    <w:basedOn w:val="a6"/>
    <w:rsid w:val="00CB3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1">
    <w:name w:val="Заголовок №4"/>
    <w:basedOn w:val="a"/>
    <w:link w:val="40"/>
    <w:rsid w:val="00CB38A5"/>
    <w:pPr>
      <w:widowControl w:val="0"/>
      <w:shd w:val="clear" w:color="auto" w:fill="FFFFFF"/>
      <w:spacing w:after="0" w:line="226" w:lineRule="exact"/>
      <w:ind w:hanging="2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Колонтитул_"/>
    <w:basedOn w:val="a0"/>
    <w:rsid w:val="00201DB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201DB1"/>
    <w:rPr>
      <w:color w:val="FFFFFF"/>
      <w:spacing w:val="0"/>
      <w:w w:val="100"/>
      <w:position w:val="0"/>
      <w:lang w:val="ru-RU"/>
    </w:rPr>
  </w:style>
  <w:style w:type="paragraph" w:styleId="af1">
    <w:name w:val="footer"/>
    <w:basedOn w:val="a"/>
    <w:link w:val="af2"/>
    <w:uiPriority w:val="99"/>
    <w:semiHidden/>
    <w:unhideWhenUsed/>
    <w:rsid w:val="0020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1DB1"/>
  </w:style>
  <w:style w:type="character" w:customStyle="1" w:styleId="42">
    <w:name w:val="Заголовок №4 (2)_"/>
    <w:basedOn w:val="a0"/>
    <w:link w:val="420"/>
    <w:rsid w:val="00CA45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okmanOldStyle">
    <w:name w:val="Колонтитул + Bookman Old Style"/>
    <w:aliases w:val="22.5 pt,Не полужирный,Интервал 0 pt"/>
    <w:basedOn w:val="af"/>
    <w:rsid w:val="00CA4524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45"/>
      <w:szCs w:val="45"/>
    </w:rPr>
  </w:style>
  <w:style w:type="character" w:customStyle="1" w:styleId="71">
    <w:name w:val="Основной текст (7) + Не курсив"/>
    <w:basedOn w:val="7"/>
    <w:rsid w:val="00CA45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20">
    <w:name w:val="Заголовок №4 (2)"/>
    <w:basedOn w:val="a"/>
    <w:link w:val="42"/>
    <w:rsid w:val="00CA4524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f3">
    <w:name w:val="header"/>
    <w:basedOn w:val="a"/>
    <w:link w:val="af4"/>
    <w:uiPriority w:val="99"/>
    <w:semiHidden/>
    <w:unhideWhenUsed/>
    <w:rsid w:val="00CA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A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0">
    <w:name w:val="Заголовок №3"/>
    <w:basedOn w:val="a"/>
    <w:link w:val="3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n.gov.ru/pro/fgos/" TargetMode="External"/><Relationship Id="rId18" Type="http://schemas.openxmlformats.org/officeDocument/2006/relationships/hyperlink" Target="https://secure.wikimedia.org/wikipedia/ru/wiki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edsovet.org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ccme.ru/" TargetMode="External"/><Relationship Id="rId20" Type="http://schemas.openxmlformats.org/officeDocument/2006/relationships/hyperlink" Target="http://math.mio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ipi.ru/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6670-0617-4412-8642-62DD5A9A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19</Pages>
  <Words>6709</Words>
  <Characters>38245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Admin</cp:lastModifiedBy>
  <cp:revision>18</cp:revision>
  <dcterms:created xsi:type="dcterms:W3CDTF">2014-11-13T13:21:00Z</dcterms:created>
  <dcterms:modified xsi:type="dcterms:W3CDTF">2016-08-29T20:58:00Z</dcterms:modified>
</cp:coreProperties>
</file>