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F6" w:rsidRDefault="007509F6" w:rsidP="007509F6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7509F6" w:rsidRDefault="007509F6" w:rsidP="007509F6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7509F6" w:rsidRDefault="007509F6" w:rsidP="007509F6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7509F6" w:rsidRDefault="007509F6" w:rsidP="007509F6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7509F6" w:rsidRDefault="007509F6" w:rsidP="007509F6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7509F6" w:rsidRDefault="007509F6" w:rsidP="007509F6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7509F6" w:rsidRDefault="007509F6" w:rsidP="007509F6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 г. </w:t>
      </w:r>
    </w:p>
    <w:p w:rsidR="007509F6" w:rsidRDefault="007509F6" w:rsidP="007509F6">
      <w:pPr>
        <w:pStyle w:val="a3"/>
        <w:spacing w:before="0" w:beforeAutospacing="0" w:after="0" w:afterAutospacing="0"/>
      </w:pPr>
      <w:r>
        <w:t> </w:t>
      </w:r>
    </w:p>
    <w:p w:rsidR="007509F6" w:rsidRDefault="007509F6" w:rsidP="007509F6">
      <w:pPr>
        <w:pStyle w:val="a3"/>
        <w:spacing w:before="0" w:beforeAutospacing="0" w:after="0" w:afterAutospacing="0"/>
        <w:jc w:val="center"/>
      </w:pPr>
    </w:p>
    <w:p w:rsidR="007509F6" w:rsidRDefault="007509F6" w:rsidP="007509F6">
      <w:pPr>
        <w:pStyle w:val="a3"/>
        <w:jc w:val="center"/>
      </w:pPr>
    </w:p>
    <w:p w:rsidR="007509F6" w:rsidRDefault="007509F6" w:rsidP="007509F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7509F6" w:rsidRDefault="007509F6" w:rsidP="007509F6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7509F6" w:rsidRDefault="007509F6" w:rsidP="007509F6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</w:t>
      </w:r>
      <w:proofErr w:type="spellStart"/>
      <w:r>
        <w:rPr>
          <w:u w:val="single"/>
        </w:rPr>
        <w:t>СОлНЦе</w:t>
      </w:r>
      <w:proofErr w:type="spellEnd"/>
      <w:r>
        <w:rPr>
          <w:u w:val="single"/>
        </w:rPr>
        <w:t>»_________________</w:t>
      </w:r>
    </w:p>
    <w:p w:rsidR="007509F6" w:rsidRDefault="007509F6" w:rsidP="007509F6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7509F6" w:rsidRDefault="007509F6" w:rsidP="007509F6">
      <w:pPr>
        <w:pStyle w:val="a3"/>
        <w:spacing w:before="0" w:beforeAutospacing="0" w:after="0" w:afterAutospacing="0"/>
        <w:jc w:val="center"/>
      </w:pPr>
    </w:p>
    <w:p w:rsidR="007509F6" w:rsidRDefault="007509F6" w:rsidP="007509F6">
      <w:pPr>
        <w:pStyle w:val="a3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7509F6" w:rsidRDefault="007509F6" w:rsidP="007509F6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7509F6" w:rsidRDefault="007509F6" w:rsidP="007509F6">
      <w:pPr>
        <w:pStyle w:val="a3"/>
        <w:spacing w:before="0" w:beforeAutospacing="0" w:after="0" w:afterAutospacing="0"/>
        <w:jc w:val="center"/>
      </w:pPr>
      <w:r>
        <w:t> </w:t>
      </w:r>
    </w:p>
    <w:p w:rsidR="007509F6" w:rsidRDefault="007509F6" w:rsidP="007509F6">
      <w:pPr>
        <w:pStyle w:val="a3"/>
        <w:spacing w:before="0" w:beforeAutospacing="0" w:after="0" w:afterAutospacing="0"/>
        <w:jc w:val="center"/>
      </w:pPr>
      <w:r>
        <w:rPr>
          <w:u w:val="single"/>
        </w:rPr>
        <w:t>Обществознание, 10 Б класс</w:t>
      </w:r>
      <w:r>
        <w:br/>
        <w:t>предмет, класс и т. п.</w:t>
      </w:r>
    </w:p>
    <w:p w:rsidR="007509F6" w:rsidRDefault="007509F6" w:rsidP="007509F6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7509F6" w:rsidRDefault="007509F6" w:rsidP="007509F6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7509F6" w:rsidRDefault="007509F6" w:rsidP="007509F6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7509F6" w:rsidRDefault="007509F6" w:rsidP="007509F6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7509F6" w:rsidRDefault="007509F6" w:rsidP="007509F6">
      <w:pPr>
        <w:pStyle w:val="a3"/>
        <w:jc w:val="center"/>
      </w:pPr>
    </w:p>
    <w:p w:rsidR="007509F6" w:rsidRDefault="007509F6" w:rsidP="007509F6">
      <w:pPr>
        <w:pStyle w:val="a3"/>
        <w:jc w:val="center"/>
      </w:pPr>
    </w:p>
    <w:p w:rsidR="007509F6" w:rsidRDefault="007509F6" w:rsidP="007509F6">
      <w:pPr>
        <w:pStyle w:val="a3"/>
        <w:spacing w:before="0" w:beforeAutospacing="0" w:after="0" w:afterAutospacing="0"/>
        <w:ind w:firstLine="6120"/>
        <w:jc w:val="center"/>
      </w:pPr>
    </w:p>
    <w:p w:rsidR="007509F6" w:rsidRDefault="007509F6" w:rsidP="007509F6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7509F6" w:rsidRDefault="007509F6" w:rsidP="007509F6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7509F6" w:rsidRDefault="007509F6" w:rsidP="007509F6"/>
    <w:p w:rsidR="007509F6" w:rsidRDefault="007509F6" w:rsidP="007509F6"/>
    <w:p w:rsidR="007509F6" w:rsidRDefault="007509F6" w:rsidP="007509F6">
      <w:pPr>
        <w:pStyle w:val="a3"/>
        <w:tabs>
          <w:tab w:val="left" w:pos="851"/>
        </w:tabs>
        <w:ind w:firstLine="851"/>
        <w:jc w:val="center"/>
      </w:pPr>
      <w:r>
        <w:rPr>
          <w:rStyle w:val="a5"/>
        </w:rPr>
        <w:t>УЧЕБНО-ТЕМАТИЧЕСКОЕ ПЛАНИРОВАНИЕ</w:t>
      </w:r>
    </w:p>
    <w:p w:rsidR="007509F6" w:rsidRDefault="007509F6" w:rsidP="007509F6">
      <w:pPr>
        <w:pStyle w:val="a3"/>
        <w:tabs>
          <w:tab w:val="left" w:pos="851"/>
        </w:tabs>
        <w:ind w:firstLine="851"/>
        <w:jc w:val="center"/>
      </w:pPr>
    </w:p>
    <w:p w:rsidR="007509F6" w:rsidRDefault="007509F6" w:rsidP="007509F6">
      <w:pPr>
        <w:pStyle w:val="a3"/>
        <w:tabs>
          <w:tab w:val="left" w:pos="851"/>
        </w:tabs>
        <w:spacing w:before="0" w:beforeAutospacing="0" w:after="0" w:afterAutospacing="0"/>
        <w:ind w:firstLine="851"/>
        <w:jc w:val="center"/>
      </w:pPr>
      <w:r>
        <w:rPr>
          <w:sz w:val="28"/>
          <w:szCs w:val="28"/>
        </w:rPr>
        <w:t>Обществознание</w:t>
      </w:r>
      <w:r>
        <w:rPr>
          <w:sz w:val="28"/>
          <w:szCs w:val="28"/>
        </w:rPr>
        <w:br/>
        <w:t xml:space="preserve">              </w:t>
      </w:r>
      <w:r>
        <w:t>предмет</w:t>
      </w:r>
    </w:p>
    <w:p w:rsidR="007509F6" w:rsidRDefault="007509F6" w:rsidP="007509F6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Класс 10 Б</w:t>
      </w:r>
    </w:p>
    <w:p w:rsidR="007509F6" w:rsidRDefault="007509F6" w:rsidP="007509F6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Гиниятуллин</w:t>
      </w:r>
      <w:proofErr w:type="spellEnd"/>
      <w:r>
        <w:rPr>
          <w:sz w:val="28"/>
          <w:szCs w:val="28"/>
        </w:rPr>
        <w:t xml:space="preserve"> Р.М.</w:t>
      </w:r>
    </w:p>
    <w:p w:rsidR="007509F6" w:rsidRDefault="007509F6" w:rsidP="007509F6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7509F6" w:rsidRDefault="007509F6" w:rsidP="007509F6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Всего 70 час.; в неделю 2 час.</w:t>
      </w:r>
    </w:p>
    <w:p w:rsidR="007509F6" w:rsidRDefault="007509F6" w:rsidP="007509F6">
      <w:pPr>
        <w:pStyle w:val="a3"/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Плановых контрольных уроков  , зачетов  , тестов   ч.;</w:t>
      </w:r>
    </w:p>
    <w:p w:rsidR="007509F6" w:rsidRDefault="007509F6" w:rsidP="007509F6">
      <w:pPr>
        <w:pStyle w:val="a3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 базовой программы:</w:t>
      </w:r>
    </w:p>
    <w:p w:rsidR="007509F6" w:rsidRDefault="007509F6" w:rsidP="007509F6">
      <w:pPr>
        <w:pStyle w:val="a3"/>
        <w:tabs>
          <w:tab w:val="left" w:pos="851"/>
        </w:tabs>
        <w:spacing w:before="0" w:beforeAutospacing="0" w:after="0" w:afterAutospacing="0"/>
        <w:ind w:left="851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 Обществознание. 10 класс: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 базовый уровень: под ред. Боголюбова. – М.: Просвещение, 2014. </w:t>
      </w: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Default="007509F6" w:rsidP="007509F6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7509F6" w:rsidRPr="007509F6" w:rsidRDefault="007509F6" w:rsidP="007509F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509F6">
        <w:rPr>
          <w:b/>
          <w:bCs/>
          <w:sz w:val="22"/>
          <w:szCs w:val="22"/>
        </w:rPr>
        <w:t xml:space="preserve">ПОЯСНИТЕЛЬНАЯ ЗАПИСКА </w:t>
      </w:r>
    </w:p>
    <w:p w:rsidR="007509F6" w:rsidRDefault="007509F6" w:rsidP="007509F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рабочей программе по обществознанию.</w:t>
      </w:r>
    </w:p>
    <w:p w:rsidR="007509F6" w:rsidRDefault="007509F6" w:rsidP="007509F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Образовательная область: обществознание.</w:t>
      </w:r>
    </w:p>
    <w:p w:rsidR="007509F6" w:rsidRDefault="007509F6" w:rsidP="007509F6">
      <w:pPr>
        <w:rPr>
          <w:rFonts w:ascii="Times New Roman" w:hAnsi="Times New Roman" w:cs="Times New Roman"/>
          <w:b/>
          <w:i/>
        </w:rPr>
      </w:pPr>
    </w:p>
    <w:p w:rsidR="007509F6" w:rsidRDefault="007509F6" w:rsidP="007509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Рабочая программа по обществознанию в 10 классе составлена в соответствии с:</w:t>
      </w:r>
    </w:p>
    <w:p w:rsidR="007509F6" w:rsidRDefault="007509F6" w:rsidP="007509F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компонентом государственного образовательного стандарта, утвержденным Приказом Министерства образования и науки РФ от 05. 03. 2014;</w:t>
      </w:r>
    </w:p>
    <w:p w:rsidR="007509F6" w:rsidRDefault="007509F6" w:rsidP="007509F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авторской программой </w:t>
      </w:r>
      <w:proofErr w:type="spellStart"/>
      <w:r>
        <w:rPr>
          <w:rFonts w:ascii="Times New Roman" w:hAnsi="Times New Roman" w:cs="Times New Roman"/>
        </w:rPr>
        <w:t>Л.Н.Боголюбова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Н.И.Городецкой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Л.Ф.Ивановой</w:t>
      </w:r>
      <w:proofErr w:type="spellEnd"/>
      <w:r>
        <w:rPr>
          <w:rFonts w:ascii="Times New Roman" w:hAnsi="Times New Roman" w:cs="Times New Roman"/>
        </w:rPr>
        <w:t>, А. И. Матвеева,  которая включена в сборник: Программы общеобразовательных учреждений. Обществознание 6 -11 классы – М. «Просвещение» 2012 г</w:t>
      </w:r>
    </w:p>
    <w:p w:rsidR="007509F6" w:rsidRDefault="007509F6" w:rsidP="007509F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перечнем учебников, 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7509F6" w:rsidRDefault="007509F6" w:rsidP="007509F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509F6" w:rsidRDefault="007509F6" w:rsidP="007509F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обязательным  минимумом содержания учебных программ</w:t>
      </w:r>
    </w:p>
    <w:p w:rsidR="007509F6" w:rsidRDefault="007509F6" w:rsidP="007509F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Рабочая программа по обществознанию в 10  общеобразовательном классе </w:t>
      </w:r>
      <w:r>
        <w:rPr>
          <w:rFonts w:ascii="Times New Roman" w:hAnsi="Times New Roman" w:cs="Times New Roman"/>
        </w:rPr>
        <w:t>рассчитана на 2 часа в неделю, итого - 70 часов.</w:t>
      </w:r>
    </w:p>
    <w:p w:rsidR="007509F6" w:rsidRDefault="007509F6" w:rsidP="007509F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Учебник: </w:t>
      </w:r>
      <w:proofErr w:type="spellStart"/>
      <w:r>
        <w:rPr>
          <w:rFonts w:ascii="Times New Roman" w:hAnsi="Times New Roman" w:cs="Times New Roman"/>
        </w:rPr>
        <w:t>Л.Н.Боголюбов</w:t>
      </w:r>
      <w:proofErr w:type="spellEnd"/>
      <w:r>
        <w:rPr>
          <w:rFonts w:ascii="Times New Roman" w:hAnsi="Times New Roman" w:cs="Times New Roman"/>
        </w:rPr>
        <w:t xml:space="preserve">, Ю.И. Аверьянов, </w:t>
      </w:r>
      <w:proofErr w:type="spellStart"/>
      <w:r>
        <w:rPr>
          <w:rFonts w:ascii="Times New Roman" w:hAnsi="Times New Roman" w:cs="Times New Roman"/>
        </w:rPr>
        <w:t>Н.И.Городецкая</w:t>
      </w:r>
      <w:proofErr w:type="spellEnd"/>
      <w:r>
        <w:rPr>
          <w:rFonts w:ascii="Times New Roman" w:hAnsi="Times New Roman" w:cs="Times New Roman"/>
        </w:rPr>
        <w:t xml:space="preserve"> и др. Обществознание. Учебник для  учащихся 10 класса общеобразовательных учреждений. Базовый уровень. – М.: Просвещение, 2014г</w:t>
      </w:r>
      <w:r>
        <w:rPr>
          <w:rFonts w:ascii="Times New Roman" w:hAnsi="Times New Roman" w:cs="Times New Roman"/>
          <w:b/>
        </w:rPr>
        <w:t xml:space="preserve">.  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Изучение обществознания  в 10  классе  направлено на достижение следующих </w:t>
      </w:r>
      <w:r>
        <w:rPr>
          <w:rFonts w:ascii="Times New Roman" w:hAnsi="Times New Roman" w:cs="Times New Roman"/>
          <w:b/>
          <w:i/>
        </w:rPr>
        <w:t xml:space="preserve">целей: 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Развитие личности в период ранней юности, её 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 образования или самообразования..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Овладение умениями познавательной, коммуникативной, практической деятельности ,умениями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государства.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Формирование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 бытовой сфере; для соотнесения своих действий и действий других людей с нормами поведения , установленными законом ; для содействия правовыми способами и средствами защите правопорядка в обществе. 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реализации данных </w:t>
      </w:r>
      <w:r>
        <w:rPr>
          <w:rFonts w:ascii="Times New Roman" w:hAnsi="Times New Roman" w:cs="Times New Roman"/>
          <w:color w:val="000000"/>
        </w:rPr>
        <w:t xml:space="preserve"> целей запланировано использование следующих </w:t>
      </w:r>
      <w:r>
        <w:rPr>
          <w:rFonts w:ascii="Times New Roman" w:hAnsi="Times New Roman" w:cs="Times New Roman"/>
          <w:b/>
          <w:color w:val="000000"/>
        </w:rPr>
        <w:t>форм организации образовательного процесса</w:t>
      </w:r>
      <w:r>
        <w:rPr>
          <w:rFonts w:ascii="Times New Roman" w:hAnsi="Times New Roman" w:cs="Times New Roman"/>
          <w:color w:val="000000"/>
        </w:rPr>
        <w:t>: урок изучения нового материала, урок закрепления знаний, умений и навыков, комбинированный урок, повторительно-обобщающий урок, урок - лекция,  урок- исследование.. А также осуществляется применение следующих технологий и методик: уровневая дифференциация; проблемное обучение; технология критического мышления, информационно-коммуникационные технологии; коллективный способ обучения (работа в парах постоянного и сменного состава). В ходе учебного процесса используются как традиционные формы урока (объяснения нового материала, обобщения и систематизации, контроля), так и нетрадиционные формы (урок-лекция, , исследование, интегрированный).</w:t>
      </w:r>
    </w:p>
    <w:p w:rsidR="007509F6" w:rsidRDefault="007509F6" w:rsidP="007509F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</w:t>
      </w: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rStyle w:val="apple-style-span"/>
          <w:b/>
          <w:bCs/>
          <w:color w:val="000000"/>
          <w:u w:val="single"/>
          <w:lang w:val="en-US"/>
        </w:rPr>
      </w:pPr>
    </w:p>
    <w:p w:rsidR="007509F6" w:rsidRDefault="007509F6" w:rsidP="007509F6">
      <w:pPr>
        <w:jc w:val="center"/>
        <w:rPr>
          <w:b/>
        </w:rPr>
      </w:pPr>
      <w:r>
        <w:rPr>
          <w:rStyle w:val="apple-style-span"/>
          <w:b/>
          <w:bCs/>
          <w:color w:val="000000"/>
          <w:u w:val="single"/>
        </w:rPr>
        <w:lastRenderedPageBreak/>
        <w:t>Требования к уровню подготовки учащихся 10 класса</w:t>
      </w:r>
      <w:r>
        <w:rPr>
          <w:rFonts w:ascii="Times New Roman" w:hAnsi="Times New Roman" w:cs="Times New Roman"/>
          <w:b/>
        </w:rPr>
        <w:t>.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обществознания ученик должен: 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/ понимать: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биосоциальную сущность человека, основные этапы и факторы социализации личности, ме</w:t>
      </w:r>
      <w:r>
        <w:rPr>
          <w:rFonts w:ascii="Times New Roman" w:hAnsi="Times New Roman" w:cs="Times New Roman"/>
        </w:rPr>
        <w:softHyphen/>
        <w:t>сто и роль человека в системе общественных отношений;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тенденции развития общества в целом как сложной динамической системы, а также важней</w:t>
      </w:r>
      <w:r>
        <w:rPr>
          <w:rFonts w:ascii="Times New Roman" w:hAnsi="Times New Roman" w:cs="Times New Roman"/>
        </w:rPr>
        <w:softHyphen/>
        <w:t>ших социальных институтов;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необходимость регулирования общественных отношений, сущность социальных норм, меха</w:t>
      </w:r>
      <w:r>
        <w:rPr>
          <w:rFonts w:ascii="Times New Roman" w:hAnsi="Times New Roman" w:cs="Times New Roman"/>
        </w:rPr>
        <w:softHyphen/>
        <w:t>низмы правового регулирования;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социально-гуманитарного познания;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Уметь: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характеризовать основные социальные объекты, выделяя их существенные признаки, законо</w:t>
      </w:r>
      <w:r>
        <w:rPr>
          <w:rFonts w:ascii="Times New Roman" w:hAnsi="Times New Roman" w:cs="Times New Roman"/>
        </w:rPr>
        <w:softHyphen/>
        <w:t>мерности развития;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анализировать информацию о социальных объектах, выделяя их общие черты и различия, ус</w:t>
      </w:r>
      <w:r>
        <w:rPr>
          <w:rFonts w:ascii="Times New Roman" w:hAnsi="Times New Roman" w:cs="Times New Roman"/>
        </w:rPr>
        <w:softHyphen/>
        <w:t>танавливать соответствия между существенными чертами и признаками изученных социальных яв</w:t>
      </w:r>
      <w:r>
        <w:rPr>
          <w:rFonts w:ascii="Times New Roman" w:hAnsi="Times New Roman" w:cs="Times New Roman"/>
        </w:rPr>
        <w:softHyphen/>
        <w:t>лений и обществоведческими терминами и понятиями;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>
        <w:rPr>
          <w:rFonts w:ascii="Times New Roman" w:hAnsi="Times New Roman" w:cs="Times New Roman"/>
        </w:rPr>
        <w:softHyphen/>
        <w:t>родной среды, общества и культуры, взаимосвязи подсистем и элементов общества);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поиск социальной информации, представленной в различных знаковых системах;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извлекать из неадаптированных оригинальных текстов знания по заданным темам; системати</w:t>
      </w:r>
      <w:r>
        <w:rPr>
          <w:rFonts w:ascii="Times New Roman" w:hAnsi="Times New Roman" w:cs="Times New Roman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подготовить устное выступление, творческую работу по социальной проблематике;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социально-экономические и гуманитарные знания в процессе решения познава</w:t>
      </w:r>
      <w:r>
        <w:rPr>
          <w:rFonts w:ascii="Times New Roman" w:hAnsi="Times New Roman" w:cs="Times New Roman"/>
        </w:rPr>
        <w:softHyphen/>
        <w:t>тельных задач по актуальным социальным проблемам;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</w:t>
      </w:r>
      <w:r>
        <w:rPr>
          <w:rFonts w:ascii="Times New Roman" w:hAnsi="Times New Roman" w:cs="Times New Roman"/>
        </w:rPr>
        <w:softHyphen/>
        <w:t>ной жизни для: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успешного выполнения типичных социальных ролей, сознательного взаимодействия с различ</w:t>
      </w:r>
      <w:r>
        <w:rPr>
          <w:rFonts w:ascii="Times New Roman" w:hAnsi="Times New Roman" w:cs="Times New Roman"/>
        </w:rPr>
        <w:softHyphen/>
        <w:t>ными социальными институтами;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совершенствования собственной познавательной деятельности;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>
        <w:rPr>
          <w:rFonts w:ascii="Times New Roman" w:hAnsi="Times New Roman" w:cs="Times New Roman"/>
        </w:rPr>
        <w:softHyphen/>
        <w:t>альной информации;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решения практических жизненных проблем, возникающих в социальной деятельности;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ориентировки в актуальных общественных событиях и процессах; определения личной и граж</w:t>
      </w:r>
      <w:r>
        <w:rPr>
          <w:rFonts w:ascii="Times New Roman" w:hAnsi="Times New Roman" w:cs="Times New Roman"/>
        </w:rPr>
        <w:softHyphen/>
        <w:t>данской позиции;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предвидения возможных последствий определенных социальных действий;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оценки происходящих событий и поведения людей с точки зрения морали и права;</w:t>
      </w:r>
    </w:p>
    <w:p w:rsidR="007509F6" w:rsidRDefault="007509F6" w:rsidP="007509F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реализации и защиты прав человека и гражданина, осознанного выполнения гражданских обя</w:t>
      </w:r>
      <w:r>
        <w:rPr>
          <w:rFonts w:ascii="Times New Roman" w:hAnsi="Times New Roman" w:cs="Times New Roman"/>
        </w:rPr>
        <w:softHyphen/>
        <w:t>занностей;</w:t>
      </w:r>
    </w:p>
    <w:p w:rsidR="007509F6" w:rsidRDefault="007509F6" w:rsidP="007509F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7509F6" w:rsidRDefault="007509F6" w:rsidP="0075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Приоритетными умениями и навыками, универсальными способами деятельности и ключевыми компетенциями являются</w:t>
      </w:r>
      <w:r>
        <w:rPr>
          <w:rFonts w:ascii="Times New Roman" w:hAnsi="Times New Roman" w:cs="Times New Roman"/>
          <w:caps/>
        </w:rPr>
        <w:t>: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Объяснение изученных положений на предлагаемых конкретных примерах 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познавательных и практических задач, отражающих типичные социальные ситуации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обосновывать суждения, давать определения, приводить доказательства;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 вида чтения в соответствии с поставленной целью( ознакомительное, просмотровое, поисковое и др.) 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текстами различных стилей, понимание их специфики; адекватное восприятие языка СМИ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проектной деятельности, владение приемами исследовательской деятельности, элементарными умениями прогноза ( умениями отвечать на вопрос: «Что произойдет, если…»);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Формулирование полученных результатов;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 , презентации результатов познавательной и практической деятельности;</w:t>
      </w:r>
    </w:p>
    <w:p w:rsidR="007509F6" w:rsidRDefault="007509F6" w:rsidP="007509F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основными видами публичных выступлений ( высказывание, монолог, дискуссия, полемика), следование этическим нормам и правилам ведения диалога ;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основных тем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</w:rPr>
        <w:t>Основное содержание.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</w:rPr>
        <w:t>10 КЛАСС (70 ЧАСОВ)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Человек в обществе.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обществе. Общество как совместная жизнедеятельность людей Общество и природа Общество и культура. Науки об обществе 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  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 мира: чувственное и рациональное, истинное и ложное. Истина и её критерии Многообразие  форм человеческого знания Социальное и гуманитарное знания. Человек в системе социальных связей</w:t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 Общество как мир культуры.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и образование. Наука, ее роль в современном мире. Этика ученого. Непрерывное образование и самообразование.</w:t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 и религия. Мораль, её  категории. Религия, её роль в жизни общества. Нравственная культура</w:t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 духовная жизнь Искусство, его формы, Основные  направления. Эстетическая культура. Тенденции духовной жизни современной России.</w:t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 </w:t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Правовое регулирование общественных отношений.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 системе социальных норм. Система права: основные отрасли, институты, отношения. Публичное и частное право. Источники права. Правовые акты. Конституция в иерархии нормативных актов. Правоотношения и правонарушения. Виды юридической ответственности. Систему судебной защиты прав человека. Развитие права в современной России Современное российское законодательство. Основы государственного, гражданского, трудового, семейного и  уголовного права. Правовая защита природы. Предпосылки правомерного поведения Правосознание. Правовая культура.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</w:rPr>
        <w:t>Заключение. Человек в 21 веке.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 xml:space="preserve">Общество в развитии.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Многовариантность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общественного развития. Прогресс и регресс. Современный мир и его противоречия.</w:t>
      </w: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67EA4" w:rsidRDefault="00967EA4" w:rsidP="009377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377C9" w:rsidRPr="009377C9" w:rsidRDefault="009377C9" w:rsidP="009377C9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377C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 «</w:t>
      </w:r>
      <w:r w:rsidRPr="009377C9">
        <w:rPr>
          <w:rFonts w:ascii="Times New Roman" w:hAnsi="Times New Roman"/>
          <w:b/>
          <w:color w:val="000000"/>
          <w:sz w:val="24"/>
          <w:szCs w:val="24"/>
        </w:rPr>
        <w:t>Обществознание» 10 учебник Боголюбова Л.Н.</w:t>
      </w:r>
    </w:p>
    <w:p w:rsidR="009377C9" w:rsidRPr="009377C9" w:rsidRDefault="009377C9" w:rsidP="009377C9">
      <w:pPr>
        <w:pStyle w:val="ac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1"/>
        <w:gridCol w:w="699"/>
        <w:gridCol w:w="1457"/>
        <w:gridCol w:w="2976"/>
        <w:gridCol w:w="3684"/>
        <w:gridCol w:w="1134"/>
        <w:gridCol w:w="802"/>
        <w:gridCol w:w="770"/>
        <w:gridCol w:w="20"/>
      </w:tblGrid>
      <w:tr w:rsidR="009377C9" w:rsidTr="009377C9">
        <w:trPr>
          <w:gridAfter w:val="1"/>
          <w:wAfter w:w="20" w:type="dxa"/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Элементы минимального содержания</w:t>
            </w:r>
          </w:p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образования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Номер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Элементы минимального содержания</w:t>
            </w:r>
          </w:p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образования Тема урока</w:t>
            </w:r>
          </w:p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Требования к уровню подготовки</w:t>
            </w:r>
          </w:p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Домаш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нее задание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</w:tr>
      <w:tr w:rsidR="009377C9" w:rsidTr="009377C9">
        <w:trPr>
          <w:gridAfter w:val="1"/>
          <w:wAfter w:w="20" w:type="dxa"/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9" w:rsidRDefault="009377C9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9" w:rsidRDefault="009377C9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9" w:rsidRDefault="009377C9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9" w:rsidRDefault="009377C9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9" w:rsidRDefault="009377C9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9" w:rsidRDefault="009377C9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C9" w:rsidRDefault="009377C9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9377C9" w:rsidTr="009377C9">
        <w:tc>
          <w:tcPr>
            <w:tcW w:w="15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Pr="009377C9" w:rsidRDefault="009377C9" w:rsidP="0093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37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77C9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обществе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 Что такое общество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6"/>
                <w:rFonts w:ascii="Times New Roman" w:hAnsi="Times New Roman"/>
              </w:rPr>
              <w:t>Понятие об обществе. Общество как совместная жизнедеятельность людей Общество и природа Общество и культура. Науки об обществе.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такое общество.</w:t>
            </w:r>
            <w:r>
              <w:rPr>
                <w:bCs/>
                <w:iCs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pacing w:val="-6"/>
                <w:sz w:val="18"/>
                <w:szCs w:val="18"/>
              </w:rPr>
              <w:t>Практикум  по теме «Что такое общество»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смысл понятия  «общество», взаимосвязь общества и природы</w:t>
            </w:r>
          </w:p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Уметь: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давать характеристику изучаемому объекту, уметь сравнивать, сопоставлять объекты по указанным критериям.</w:t>
            </w:r>
          </w:p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Составить</w:t>
            </w:r>
          </w:p>
          <w:p w:rsidR="009377C9" w:rsidRDefault="009377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Схему «Развитие общества»,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таблицу «Общест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венные науки»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Общество как сложная система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социальной системы. Взаимосвязь экономической, социальной, политической, духовной сфер жизни общества. Социальные институты.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как сложная система.</w:t>
            </w:r>
            <w:r>
              <w:rPr>
                <w:b/>
                <w:bCs/>
                <w:i/>
                <w:iCs/>
                <w:color w:val="0070C0"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pacing w:val="-6"/>
                <w:sz w:val="18"/>
                <w:szCs w:val="18"/>
              </w:rPr>
              <w:t>Практическая работа по теме «Общество как сложная система»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структуру общества и ее характерные особенности</w:t>
            </w:r>
          </w:p>
          <w:p w:rsidR="009377C9" w:rsidRDefault="009377C9">
            <w:pPr>
              <w:spacing w:after="0"/>
              <w:ind w:left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 раскрывать взаимное влияние сфер общественной жизни; давать системный анализ общества; давать характеристику социальному институту по выбору.</w:t>
            </w:r>
          </w:p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Составле-ние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таблицы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Соци-альные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институты» или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плана «Особен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    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циальной системы»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Динамика общественного развития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Многовариантность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общественного развития Целостность и противоречивость современного мира. Проблема общественного развития.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 общественного развития.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 «Динамика общественного развития»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возможные перспективы развития общества</w:t>
            </w:r>
          </w:p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характеризовать варианты общественного развития; работать с источниками, анализировать данные таблицы, высказывать оценочные суждения, делать выводы, участвовать в дискуссиях о путях развития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Целост-ность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-речивость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современ-ного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мира». 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Социальная сущность человека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6"/>
                <w:rFonts w:ascii="Times New Roman" w:hAnsi="Times New Roman"/>
              </w:rPr>
              <w:t>Человек как продукт биологической, социальной и культурной эволюции. Социальные качества личности. Самосознание и самореализация.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сущность человека.</w:t>
            </w:r>
            <w:r>
              <w:rPr>
                <w:b/>
                <w:bCs/>
                <w:i/>
                <w:iCs/>
                <w:color w:val="0070C0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18"/>
                <w:szCs w:val="18"/>
              </w:rPr>
              <w:t>Практическая работа по теме: «Социальная сущность человека»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сущностные черты человека. Участвовать в дискуссии о смысле жизни.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Знать: особенности сознания, собственного «Я». Уметь: работать с документами, делать их анализ, обосновывать суждения, давать определение понятиям; извлекать информацию из разных источников.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Составить кроссворд на тему: «Человек»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Деятельность – способ существования человека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6"/>
                <w:rFonts w:ascii="Times New Roman" w:hAnsi="Times New Roman"/>
              </w:rPr>
              <w:t xml:space="preserve">Деятельность как способ существования людей. Деятельность и её мотивация. </w:t>
            </w:r>
            <w:r>
              <w:rPr>
                <w:rStyle w:val="FontStyle116"/>
                <w:rFonts w:ascii="Times New Roman" w:hAnsi="Times New Roman"/>
              </w:rPr>
              <w:lastRenderedPageBreak/>
              <w:t>Многообразие деятельности.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Деятельность-способ существования людей.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 xml:space="preserve">Практикум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lastRenderedPageBreak/>
              <w:t>по теме: «Деятельность – способ существования человека»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Знать: и понимать деятельность как способ существования людей, понимать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специфику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наиболее распространённых видов человеческой деятельности.</w:t>
            </w:r>
          </w:p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Уметь: работать с документами, делать их анализ, обосновывать суждения, давать определение понятиям; извлекать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Составить схему: «Структура деятельнос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ти» или «Черты деятель-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28.09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Познавательная и коммуникативная деятельность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6"/>
                <w:rFonts w:ascii="Times New Roman" w:hAnsi="Times New Roman"/>
              </w:rPr>
              <w:t>Позна</w:t>
            </w:r>
            <w:r>
              <w:rPr>
                <w:rStyle w:val="FontStyle116"/>
                <w:rFonts w:ascii="Times New Roman" w:hAnsi="Times New Roman"/>
              </w:rPr>
              <w:softHyphen/>
              <w:t xml:space="preserve">ние и знание. </w:t>
            </w:r>
            <w:r>
              <w:rPr>
                <w:rFonts w:ascii="Times New Roman" w:hAnsi="Times New Roman"/>
                <w:sz w:val="18"/>
                <w:szCs w:val="18"/>
              </w:rPr>
              <w:t>Познание  мира: чувственное и рациональное, истинное и ложное. Истина и её критерии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Многообразие  форм человеческого знания Социальное и гуманитарное знания.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Познавательная и коммуникативная деятельность.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«Познавательная и коммуникативная деятельность»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сущность процесса познания.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теорию познания, методы научного познания, его возможности, условия достоверности и истинности знания</w:t>
            </w:r>
            <w:r>
              <w:t>.</w:t>
            </w:r>
          </w:p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Уметь: объяснять изученные положения на предлагаемых конкретных примерах; решать познавательные и практические задачи.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Объяснять    противоречия реальной жизни  и  находить возможные варианты их раз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с таблицей «Виды познания»,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составле-ние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схемы «Отноше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  фило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софов       к проблеме познавае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мости    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ра»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Свобода и необходимость в деятельности человека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Единство свободы и ответственность личности.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13-14.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Свобода и необходимость в деятельности человека.</w:t>
            </w:r>
            <w:r>
              <w:rPr>
                <w:b/>
                <w:bCs/>
                <w:i/>
                <w:iCs/>
                <w:color w:val="0070C0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18"/>
                <w:szCs w:val="18"/>
              </w:rPr>
              <w:t>Практическая работа по теме: «Свобода и необходимость в деятельности человека»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основные положения по теме.</w:t>
            </w:r>
          </w:p>
          <w:p w:rsidR="009377C9" w:rsidRDefault="009377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 обосновывать суждения, давать определения, работать с текстами различных стилей,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участвовать в проектной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ставление словаря  по теме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Современное общество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Глобализация как явление современности. Современное информационное пространство.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pStyle w:val="FR2"/>
              <w:spacing w:before="0" w:line="240" w:lineRule="auto"/>
              <w:ind w:left="0" w:right="-108"/>
              <w:jc w:val="left"/>
              <w:rPr>
                <w:rFonts w:ascii="Times New Roman" w:hAnsi="Times New Roman"/>
                <w:b w:val="0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Cs w:val="18"/>
                <w:lang w:eastAsia="en-US"/>
              </w:rPr>
              <w:t>Современное общество.</w:t>
            </w:r>
            <w:r>
              <w:rPr>
                <w:bCs/>
                <w:iCs/>
                <w:spacing w:val="-6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lang w:eastAsia="en-US"/>
              </w:rPr>
              <w:t>Практикум по теме: «Современное общество»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Знать: -   каковы  проявления  глоба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лизации     в     экономической сфере; основные глобальные 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блемы современности.</w:t>
            </w:r>
          </w:p>
          <w:p w:rsidR="009377C9" w:rsidRDefault="009377C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Уметь: определять, чем объясняется многообразие  путей  и  форм общественного развития; объяснять, что такое 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цесс глобализации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Презента-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Глобаль-ные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проблемы человече-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</w:tr>
      <w:tr w:rsidR="009377C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 Глобальная угроза международного терроризма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 терроризм. Противодействие терроризму.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17-18.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pStyle w:val="FR2"/>
              <w:spacing w:before="0" w:line="240" w:lineRule="auto"/>
              <w:ind w:left="0" w:right="-108"/>
              <w:jc w:val="left"/>
              <w:rPr>
                <w:rFonts w:ascii="Times New Roman" w:hAnsi="Times New Roman"/>
                <w:b w:val="0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Cs w:val="18"/>
                <w:lang w:eastAsia="en-US"/>
              </w:rPr>
              <w:t>Глобальная угроза международного терроризма.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Уметь объяснять    противоречия реальной жизни  и  находить возможные варианты их раз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C9" w:rsidRDefault="00937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-кая работа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«Роль Интернета в условиях информационного общества»</w:t>
            </w:r>
            <w:bookmarkEnd w:id="0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967E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C9" w:rsidRDefault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19-20.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pStyle w:val="FR2"/>
              <w:spacing w:before="0" w:line="240" w:lineRule="auto"/>
              <w:ind w:left="0" w:right="-108"/>
              <w:jc w:val="left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Повторение раздела «Человек в обществе»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терминологию по теме,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структуру общества и определять место человека в нем.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 оценивать действия субъектов социальной жизни ,интерпретировать процесс социализации личности, объяснять на примерах уникальность каждого человека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Уметь высказывать свое мне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ние, работать с текстом учеб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ника, отвечать на поставлен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ные вопросы, давать опреде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 понятий.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тестовые задания для подготовки ЕГЭ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</w:tr>
      <w:tr w:rsidR="00B153B9" w:rsidTr="009377C9">
        <w:trPr>
          <w:gridAfter w:val="1"/>
          <w:wAfter w:w="20" w:type="dxa"/>
          <w:trHeight w:val="263"/>
        </w:trPr>
        <w:tc>
          <w:tcPr>
            <w:tcW w:w="15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Pr="009377C9" w:rsidRDefault="00B153B9" w:rsidP="00B15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Общество как мир культуры.</w:t>
            </w:r>
          </w:p>
        </w:tc>
      </w:tr>
      <w:tr w:rsidR="00B153B9" w:rsidTr="009377C9">
        <w:trPr>
          <w:gridAfter w:val="1"/>
          <w:wAfter w:w="20" w:type="dxa"/>
          <w:trHeight w:val="3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Духовная культура общества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Style w:val="FontStyle116"/>
                <w:rFonts w:ascii="Times New Roman" w:hAnsi="Times New Roman"/>
              </w:rPr>
            </w:pPr>
            <w:r>
              <w:rPr>
                <w:rStyle w:val="FontStyle116"/>
                <w:rFonts w:ascii="Times New Roman" w:hAnsi="Times New Roman"/>
              </w:rPr>
              <w:t>Духовная жизнь общества. Культура и духовная жизнь. Институты культуры.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Духовная культура общества.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Духовная культура общества»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особенности духовной жизни общества.</w:t>
            </w:r>
            <w:r>
              <w:t xml:space="preserve"> 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  высказывать суждения, владеть приемами исследовательской деятельности, представлять результаты своей деятельности (схемы, таблицы).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ориентироваться в мире искусства, осмыслять и переживать  чувства автора произведения, художника.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Уметь  анализировать  осо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бенности некоторых культурных  ценностей  и  объяснять сущность культурного насле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равнительная таблица «Плюсы и минусы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современ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-ной культуры».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 Духовная мир личности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FontStyle116"/>
                <w:rFonts w:ascii="Times New Roman" w:hAnsi="Times New Roman"/>
              </w:rPr>
              <w:t>Человек как духовное существо. Духовная жизнь человека. Мировоззрение. Ценностные ориентиры личности.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23-24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Духовный мир личности.</w:t>
            </w:r>
            <w:r>
              <w:rPr>
                <w:b/>
                <w:bCs/>
                <w:i/>
                <w:iCs/>
                <w:color w:val="0070C0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18"/>
                <w:szCs w:val="18"/>
              </w:rPr>
              <w:t>Практическая работа  по теме: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Духовный мир личности»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сущность, признаки и виды мировоззрения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объяснять изученные положения на конкретных примерах; обосновывать суждения, извлекать информацию из различных источников.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 по теме «Духовная жизнь» для подготовки к ЕГЭ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 Мораль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Возникновение морали. Устойчивость моральных принципов.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Мораль.</w:t>
            </w:r>
            <w:r>
              <w:rPr>
                <w:b/>
                <w:bCs/>
                <w:i/>
                <w:iCs/>
                <w:color w:val="0070C0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18"/>
                <w:szCs w:val="18"/>
              </w:rPr>
              <w:t>Практическая работа  по теме: «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Мораль»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Знать: роль морали в жизни чело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века и общества;</w:t>
            </w:r>
          </w:p>
          <w:p w:rsidR="00B153B9" w:rsidRDefault="00B153B9" w:rsidP="00B153B9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 становле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нравственного в челове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ке;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Анализ</w:t>
            </w:r>
          </w:p>
          <w:p w:rsidR="00B153B9" w:rsidRDefault="00B153B9" w:rsidP="00B15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притчи «Яма» или песни « У окна»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 Наука и образование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Наука и образование в современном обществе, их функции. Этика науки. Образование как система.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Наука и образование.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Наука и образование»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сущность и особенности науки  и образования.</w:t>
            </w:r>
          </w:p>
          <w:p w:rsidR="00B153B9" w:rsidRDefault="00B153B9" w:rsidP="00B15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анализировать актуальную информацию, раскрывать на примерах изученные теоретические положения, формировать собственные суждения, оценивать происходящие события</w:t>
            </w:r>
            <w: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Знать, что представляет 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бой образование как институт общества;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Уметь разъяснять особенно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сти правового статуса учени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ка современной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бота над проектом «Школа вчера, сегодня, завтра»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 Религия и религиозные организации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Особенности религиозного сознания. Религия как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общественный институт. Проблема поддержания религиозного мира.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Религия и религиозные организации.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 xml:space="preserve">Практикум по теме: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Религия и религиозные организации»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Знать: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основы религиозных представлений.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Уметь: характеризовать основные социальные объекты, выделять их существенные признаки; проявлять терпимость к представителям различных конфессий;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Подгото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-вить сообщение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«Мировые религии, их сущность»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14.12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 Искусство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Искусство, его формы, Основные  направления современного искусства.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Искусство.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Искусство»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Знать: основы и специфику искусства как формы духовной сферы общества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 работать с источниками информации, используя данные Интернет-ресурсов, подготовить творческую работу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Выработать умение аргумен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тировать   различные   оценки перспектив духовного разви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тия современной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Составить схему «Ис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кусство    и его     фор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мы», срав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нить    раз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личные точки   зре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ния         на перспекти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вы   духов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    раз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вития    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временной России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 Массовая культура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Черты массовой культуры. Причины появления массовой культуры. СМИ и  массовая культура.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pStyle w:val="2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Массовая культура.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 работать с источниками информации, используя данные Интернет-ресурсов, подготовить творческую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Составить таблицу «Функции культуры».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pStyle w:val="2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Повторение раздела «Общество как мир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Знать сущность культурной и духовной жизни общества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Уметь: раскрывать на примерах изученные  теоретические положения и понятия  социально-экономических  и гуманитарных  наук, </w:t>
            </w:r>
          </w:p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Уметь высказывать свое мне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ние, работать с текстом учеб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ника, отвечать на поставлен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ные вопросы, давать опреде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 понятий.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тестовые задания для подготовки к ЕГЭ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165165">
        <w:trPr>
          <w:gridAfter w:val="1"/>
          <w:wAfter w:w="20" w:type="dxa"/>
        </w:trPr>
        <w:tc>
          <w:tcPr>
            <w:tcW w:w="15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Pr="00967EA4" w:rsidRDefault="00B153B9" w:rsidP="00B1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A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67E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67EA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67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B153B9" w:rsidTr="009377C9">
        <w:trPr>
          <w:gridAfter w:val="1"/>
          <w:wAfter w:w="20" w:type="dxa"/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 Современные подходы к пониманию права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6"/>
                <w:rFonts w:ascii="Times New Roman" w:hAnsi="Times New Roman"/>
              </w:rPr>
              <w:t>Право в системе социальных норм. Нормативный и естественный подходы к праву. Связь позитивного и естественного права.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37-38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Современные подходы к пониманию права.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Современные подходы к пониманию права»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Знать: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чем отличаются подходы к определению права;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роль системы права в регу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лировании        общественных отношений;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общее в морали и прав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е.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Знать/понимать суть нормативного подхода к праву.</w:t>
            </w:r>
          </w:p>
          <w:p w:rsidR="00B153B9" w:rsidRDefault="00B153B9" w:rsidP="00B153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Уметь характеризовать основные особенности естественного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Составить план «Основные признаки права»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 Право в системе социальных норм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Признаки права. Система права. Отрасль права. Норма права.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39-40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 в системе социальных норм.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определение </w:t>
            </w:r>
            <w:r>
              <w:rPr>
                <w:rFonts w:ascii="Times New Roman" w:hAnsi="Times New Roman"/>
                <w:sz w:val="18"/>
                <w:szCs w:val="18"/>
              </w:rPr>
              <w:t>социальные нормы, право, правовая культура, норма права, отрасль права, представление о  праве как особой системе норм, основные признаки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«Теории возникновения права»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 Источники права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Признаки источника права. Нормативно-правовой акт. Законотворческий процесс в РФ.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41-42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права.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Источники права»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источники российского права, правовой обычай, судебный прецедент и нормативно-правовой акт, виды нормативных актов. Уметь приводить примеры источников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Решение задач, тестовых заданий.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 Правоотношения и правонарушения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Понятия «правоотношения и правонарушения». Юридическая ответственность. Судебная защита в РФ.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43-44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Правоотношения и правонарушения.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Правоотношения и правонарушения»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pStyle w:val="Style2"/>
              <w:widowControl/>
              <w:spacing w:line="276" w:lineRule="auto"/>
              <w:rPr>
                <w:rFonts w:ascii="Times New Roman" w:hAnsi="Times New Roman" w:cs="Century Schoolbook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знать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признаки правоотношений;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объяснять различия между проступком и преступлением черты и 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t>специфику отраслей российско</w:t>
            </w:r>
            <w:r>
              <w:rPr>
                <w:rFonts w:ascii="Times New Roman" w:hAnsi="Times New Roman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 права;  систему судебной защиты, виды и признаками правоотношений, состав правонарушения, признаки юридической ответственности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Style w:val="FontStyle11"/>
                <w:rFonts w:ascii="Times New Roman" w:hAnsi="Times New Roman"/>
                <w:b/>
                <w:lang w:eastAsia="en-US"/>
              </w:rPr>
              <w:t xml:space="preserve">уметь: </w:t>
            </w:r>
            <w:r>
              <w:rPr>
                <w:rStyle w:val="FontStyle11"/>
                <w:rFonts w:ascii="Times New Roman" w:hAnsi="Times New Roman"/>
                <w:lang w:eastAsia="en-US"/>
              </w:rPr>
              <w:t>приводить примеры правовых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обсудить  в группах вопрос «Сущест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вуют       ли правона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рушения, не опасные для   обще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ства?»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 Предпосылки правомерного поведения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Правосознание и его структура. Правомерное поведение. Правовая культура.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45-46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Предпосылки правомерного поведения.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признаки правомерного поведения,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справедливость и полезность правовых установлений. Понимать, что правомерное поведение опирается на правосознание и правовую  культуру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Эссе       на тему «Право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мерное поведе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 Гражданин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Гражданство РФ. Права и обязанности граждан РФ.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47-48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Гражданин РФ.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 Конституции РФ « Права и обязанности граждан РФ»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Смогут оценивать действия субъектов социальной жизни, включая личность, группы, организации, с точки зрения социальных норм.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словарь по теме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1.03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 Гражданское право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Гражданские правоотношения. Личные неимущественные права. Наследование. Защита гражданских прав.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49-50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pStyle w:val="21"/>
              <w:spacing w:line="240" w:lineRule="auto"/>
              <w:ind w:left="0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Гражданское право.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Практическая работа «Заполнение налоговой декларации»</w:t>
            </w:r>
          </w:p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Знать понятия темы, принципы гражданского процесса, стадии гражданского процесса, права участников процесса, особенности арбитражного процесса.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что такое гражданские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правоотношения, что понимают под их содержанием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шать практические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задачи, применять знания для решения жизненных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план  на тему «Граждан-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право-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отноше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 Семейное право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Права и обязанности членов семьи. Воспитание в семье.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51-52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Семейное право.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Практическая работа  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«Составление брачного контракта»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Знать,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какие отношения 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гулируются семейным пра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>вом; каковы условия заключе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softHyphen/>
              <w:t>ния брака; личные и имущест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en-US"/>
              </w:rPr>
              <w:t xml:space="preserve">венные права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en-US"/>
              </w:rPr>
              <w:lastRenderedPageBreak/>
              <w:t xml:space="preserve">ребенка в семье.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определять субъекты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и объекты семейных правоот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softHyphen/>
              <w:t xml:space="preserve">ношений; указывать, на какие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en-US"/>
              </w:rPr>
              <w:t xml:space="preserve">права распределяется принцип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eastAsia="en-US"/>
              </w:rPr>
              <w:t>равенства супругов в браке; объяснять, кем и как может осуществляться воспитание детей</w:t>
            </w:r>
          </w:p>
          <w:p w:rsidR="00B153B9" w:rsidRDefault="00B153B9" w:rsidP="00B153B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Моделировать   ситуации по проблемам семейно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 xml:space="preserve">го   права.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Составить брачный договор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 Правовое регулирование занятости и трудоустройства.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Трудовые правоотношения. Порядок приёма на работу. Занятость населения. Социальная защита.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Правовое регулирование занятости и трудоустройства.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Практическая работа 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«Оформление трудового договора»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Знать,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какие документы не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обходимы работнику при 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приеме на работу; каков поря</w:t>
            </w:r>
            <w:r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док заключения, изменения и расторжения трудового дого</w:t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вора.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понимать необ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ходимость регулирования об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  <w:t>щественных отношений, сущ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ность социальных норм.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Безрабо-тица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пути её решения»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 Экология права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 экологического права. Способы защиты экологических прав.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Экологическое право.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Экологическое право»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Знать понятия темы, экологические права гражданина, его ответственность за экологические правонарушения. Уметь раскрывать на примерах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изученные теоретические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положения,решать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практические задачи.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Применять знания для решения жизненных проблем,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возникающих в соци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деятельности, анализировать 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практиче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-ких задач по теме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 Процессуальные отрасли права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процессуального права. Гражданский и уголовный процессы.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Процессуальные отрасли права.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18"/>
                <w:szCs w:val="18"/>
              </w:rPr>
              <w:t>« Час суда»</w:t>
            </w:r>
          </w:p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widowControl w:val="0"/>
              <w:suppressAutoHyphens/>
              <w:spacing w:after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Знать понятия темы, права участников, особенности уголовного процесса</w:t>
            </w:r>
          </w:p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шать практические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задачи, применять знания для решения жизненных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Особен-ности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граждан-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уголовного процессов»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 Конституционное судопроизводство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Принципы и стадии конституционного производства.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судопроизводство.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>Конституционное судопроизводство»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Уметь применять знания для решения жизненных проблем,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возникающих в соци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деятельности, анализировать 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Эссе на тему «Россий-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законода-тельство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века»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 Международная защита прав человека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 прав человека средствами ООН. Европейская защита прав человека Проблема смертной казни.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Международная защита прав человека.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Практическая работа   </w:t>
            </w:r>
            <w:r>
              <w:rPr>
                <w:rFonts w:ascii="Times New Roman" w:hAnsi="Times New Roman"/>
                <w:sz w:val="18"/>
                <w:szCs w:val="18"/>
              </w:rPr>
              <w:t>«Международные документы по правам человека».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Научится оценивать происходящие события и поведение людей с точки зрения морали и норм международного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статей Конвенции о правах ребёнка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 Правовые основы антитеррористической политики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Правовая база противодействия терроризму в РФ. Роль СМИ и гражданского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общества в борьбе с терроризмом.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антитеррористической политики российского государства.</w:t>
            </w:r>
            <w:r>
              <w:rPr>
                <w:bCs/>
                <w:iCs/>
                <w:spacing w:val="-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6"/>
                <w:sz w:val="18"/>
                <w:szCs w:val="18"/>
              </w:rPr>
              <w:t>Практикум по теме: «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t xml:space="preserve">Правовые основы антитеррористической </w:t>
            </w:r>
            <w:r>
              <w:rPr>
                <w:rFonts w:ascii="Times New Roman" w:hAnsi="Times New Roman"/>
                <w:color w:val="4E4E4F"/>
                <w:sz w:val="18"/>
                <w:szCs w:val="18"/>
              </w:rPr>
              <w:lastRenderedPageBreak/>
              <w:t>политики Российского государства»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шать  практические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задачи, применять знания для решения жизненных проблем,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возникающих в соци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деятельности, работать с нормативными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тему «Правовые основы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антитер-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рорис-тической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политики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россий-ского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государ-ства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10.05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63-64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 раздела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 Правовое регулирование общественных отношений»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Уметь высказывать свое мне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ние, работать с текстом учеб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ника, отвечать на поставлен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ные вопросы, давать опреде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ление понятий.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Выполне-ние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заданий  из демоверсий для подготовки к ЕГЭ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6"/>
                <w:rFonts w:ascii="Times New Roman" w:hAnsi="Times New Roman"/>
              </w:rPr>
              <w:t>Общество как совместная жизнедеятельность людей Общество и природа Общество и культура. Человек как продукт биологической, социальной и культурной эволюции. Социальные качества личности.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65-66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 материала по теме « Человек в обществе»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Уметь: анализировать, делать вы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воды, отвечать на вопросы;  высказывать   собственную точку зрения или обосновы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вать известные; работать с текстом учебни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ка,   выделять   главное,   ис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пользовать ранее изученный материал   для   решения  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знавательных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 по теме «Человек и общество»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53B9" w:rsidTr="009377C9">
        <w:trPr>
          <w:gridAfter w:val="1"/>
          <w:wAfter w:w="2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116"/>
                <w:rFonts w:ascii="Times New Roman" w:hAnsi="Times New Roman"/>
              </w:rPr>
              <w:t>Духовная жизнь общества. Культура и духовная жизнь. Институты культуры. Человек как духовное существо. Духовная жизнь человека. Мировоззрение. Ценностные ориентиры личности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67-68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Повторение материала по теме «Духовная сфера общества»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Научатся создавать практические и познавательные задачи по пройденным темам, писать творческую работу по социальной проблематике.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Уметь решать познавательные задачи, тестовые задания ЕГЭ, применять полученные знания в курсе «Обществознание».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 по темам  курса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9" w:rsidRDefault="00B153B9" w:rsidP="00B153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77C9" w:rsidRDefault="009377C9" w:rsidP="00967EA4">
      <w:pPr>
        <w:pStyle w:val="ac"/>
        <w:rPr>
          <w:rFonts w:ascii="Calibri" w:eastAsia="Calibri" w:hAnsi="Calibri"/>
          <w:lang w:eastAsia="en-US"/>
        </w:rPr>
      </w:pPr>
    </w:p>
    <w:p w:rsidR="00B153B9" w:rsidRDefault="00B153B9" w:rsidP="00967EA4">
      <w:pPr>
        <w:pStyle w:val="ac"/>
        <w:rPr>
          <w:rFonts w:ascii="Calibri" w:eastAsia="Calibri" w:hAnsi="Calibri"/>
          <w:lang w:eastAsia="en-US"/>
        </w:rPr>
      </w:pPr>
    </w:p>
    <w:p w:rsidR="00B153B9" w:rsidRDefault="00B153B9" w:rsidP="00967EA4">
      <w:pPr>
        <w:pStyle w:val="ac"/>
        <w:rPr>
          <w:rFonts w:ascii="Calibri" w:eastAsia="Calibri" w:hAnsi="Calibri"/>
          <w:lang w:eastAsia="en-US"/>
        </w:rPr>
      </w:pPr>
    </w:p>
    <w:p w:rsidR="00B153B9" w:rsidRDefault="00B153B9" w:rsidP="00967EA4">
      <w:pPr>
        <w:pStyle w:val="ac"/>
        <w:rPr>
          <w:rFonts w:ascii="Calibri" w:eastAsia="Calibri" w:hAnsi="Calibri"/>
          <w:lang w:eastAsia="en-US"/>
        </w:rPr>
      </w:pPr>
    </w:p>
    <w:p w:rsidR="00B153B9" w:rsidRDefault="00B153B9" w:rsidP="00967EA4">
      <w:pPr>
        <w:pStyle w:val="ac"/>
        <w:rPr>
          <w:rFonts w:ascii="Calibri" w:eastAsia="Calibri" w:hAnsi="Calibri"/>
          <w:lang w:eastAsia="en-US"/>
        </w:rPr>
      </w:pPr>
    </w:p>
    <w:p w:rsidR="00B153B9" w:rsidRDefault="00B153B9" w:rsidP="00967EA4">
      <w:pPr>
        <w:pStyle w:val="ac"/>
        <w:rPr>
          <w:rFonts w:ascii="Calibri" w:eastAsia="Calibri" w:hAnsi="Calibri"/>
          <w:lang w:eastAsia="en-US"/>
        </w:rPr>
      </w:pPr>
    </w:p>
    <w:p w:rsidR="00B153B9" w:rsidRDefault="00B153B9" w:rsidP="00967EA4">
      <w:pPr>
        <w:pStyle w:val="ac"/>
        <w:rPr>
          <w:rFonts w:ascii="Calibri" w:eastAsia="Calibri" w:hAnsi="Calibri"/>
          <w:lang w:eastAsia="en-US"/>
        </w:rPr>
      </w:pPr>
    </w:p>
    <w:p w:rsidR="00B153B9" w:rsidRDefault="00B153B9" w:rsidP="00967EA4">
      <w:pPr>
        <w:pStyle w:val="ac"/>
        <w:rPr>
          <w:rFonts w:ascii="Calibri" w:eastAsia="Calibri" w:hAnsi="Calibri"/>
          <w:lang w:eastAsia="en-US"/>
        </w:rPr>
      </w:pP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Информационно – методическое обеспечение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Литература для учителя:</w:t>
      </w:r>
    </w:p>
    <w:p w:rsidR="00967EA4" w:rsidRPr="00967EA4" w:rsidRDefault="00967EA4" w:rsidP="00967EA4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 xml:space="preserve">Баранов П.А., Воронцов А.В., Шевченко С.В Обществознание Полный справочник для подготовки к ЕГЭ. Москва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2011г</w:t>
      </w:r>
    </w:p>
    <w:p w:rsidR="00967EA4" w:rsidRPr="00967EA4" w:rsidRDefault="00967EA4" w:rsidP="00967EA4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 xml:space="preserve">Бахмутова Л.С Конспекты уроков для учителя истории.10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>. Обществознание в трех частях. Москва. Изд. центр «</w:t>
      </w: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Владос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>». 2004г</w:t>
      </w:r>
    </w:p>
    <w:p w:rsidR="00967EA4" w:rsidRPr="00967EA4" w:rsidRDefault="00967EA4" w:rsidP="00967EA4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Боголюбов Л.Н, Городецкая Н.И и др. Обществознание. Учебник для 10класса общеобразовательных учреждений: базовый уровень – М.: Просвещение, 2014г.  </w:t>
      </w:r>
    </w:p>
    <w:p w:rsidR="00967EA4" w:rsidRPr="00967EA4" w:rsidRDefault="00967EA4" w:rsidP="00967EA4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Боголюбов Л.Н. Пособие для учителя «Обществознание»10 класс. Методические рекомендации. Пособие для учителя. М.: Просвещение, 2014г.</w:t>
      </w:r>
    </w:p>
    <w:p w:rsidR="00967EA4" w:rsidRPr="00967EA4" w:rsidRDefault="00967EA4" w:rsidP="00967EA4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Лазебникова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А.Ю, Рутковская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Е.Л.Практикум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по обществознанию (Подготовка к выполнению части 3(С)Москва «Экзамен»2012</w:t>
      </w:r>
    </w:p>
    <w:p w:rsidR="00967EA4" w:rsidRPr="00967EA4" w:rsidRDefault="00967EA4" w:rsidP="00967EA4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Махоткин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А.В,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Махоткина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Н.В. Обществознание в схемах  и таблицах. Москва 2010г.</w:t>
      </w:r>
    </w:p>
    <w:p w:rsidR="00967EA4" w:rsidRPr="00967EA4" w:rsidRDefault="00967EA4" w:rsidP="00967EA4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Степанько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С.Н. Обществознание 10 класс Поурочные планы по учебнику Л.Н. Боголюбова.- Волгоград, 2009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Литература для учащихся:</w:t>
      </w:r>
    </w:p>
    <w:p w:rsidR="00967EA4" w:rsidRPr="00967EA4" w:rsidRDefault="00967EA4" w:rsidP="00967EA4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Боголюбов Л.Н, Городецкая Н.И и др.. Обществознание. Учебник для 10класса общеобразовательных учреждений: базовый уровень – М.: Просвещение, 2014г.</w:t>
      </w:r>
    </w:p>
    <w:p w:rsidR="00967EA4" w:rsidRPr="00967EA4" w:rsidRDefault="00967EA4" w:rsidP="00967EA4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 xml:space="preserve"> Баранов П.А., Воронцов А.В., Шевченко., С.В Обществознание Полный справочник для подготовки к ЕГЭ. Москва, «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Астрель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>» 2011г</w:t>
      </w:r>
    </w:p>
    <w:p w:rsidR="00967EA4" w:rsidRPr="00967EA4" w:rsidRDefault="00967EA4" w:rsidP="00967EA4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Махоткин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А.В,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</w:rPr>
        <w:t>Махоткина</w:t>
      </w:r>
      <w:proofErr w:type="spellEnd"/>
      <w:r w:rsidRPr="00967EA4">
        <w:rPr>
          <w:rFonts w:ascii="Times New Roman" w:eastAsia="Times New Roman" w:hAnsi="Times New Roman" w:cs="Times New Roman"/>
          <w:color w:val="000000"/>
        </w:rPr>
        <w:t xml:space="preserve"> Н.В. Обществознание в схемах  и таблицах. Москва, 2010г</w:t>
      </w:r>
    </w:p>
    <w:p w:rsidR="00967EA4" w:rsidRPr="00967EA4" w:rsidRDefault="00967EA4" w:rsidP="009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</w:rPr>
        <w:t>      </w:t>
      </w:r>
      <w:r w:rsidRPr="00967EA4">
        <w:rPr>
          <w:rFonts w:ascii="Times New Roman" w:eastAsia="Times New Roman" w:hAnsi="Times New Roman" w:cs="Times New Roman"/>
          <w:color w:val="000000"/>
        </w:rPr>
        <w:t>Оборудование и приборы: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Мультимедийный проектор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Компьютер</w:t>
      </w:r>
    </w:p>
    <w:p w:rsidR="00967EA4" w:rsidRPr="00967EA4" w:rsidRDefault="00967EA4" w:rsidP="0096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      Презентации по темам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Варианты тестовых заданий по каждой теме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Мультимедийные пособия.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 1-С Репетитор «Обществознание» Обучающая программа для школьников старших классов и абитуриентов.</w:t>
      </w:r>
    </w:p>
    <w:p w:rsidR="00967EA4" w:rsidRPr="00967EA4" w:rsidRDefault="00967EA4" w:rsidP="00967EA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</w:rPr>
        <w:t>Электронный репетитор-тренажер «Обществознание» 2010-2013</w:t>
      </w:r>
    </w:p>
    <w:p w:rsidR="00967EA4" w:rsidRPr="00967EA4" w:rsidRDefault="00967EA4" w:rsidP="0096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 система их оценки.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7EA4" w:rsidRPr="00967EA4" w:rsidRDefault="00967EA4" w:rsidP="0096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уровня достижений обучающихся по предмету.</w:t>
      </w:r>
    </w:p>
    <w:p w:rsidR="00967EA4" w:rsidRPr="00967EA4" w:rsidRDefault="00967EA4" w:rsidP="0096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устного  ответа учащихся</w:t>
      </w:r>
    </w:p>
    <w:p w:rsidR="00967EA4" w:rsidRPr="00967EA4" w:rsidRDefault="00967EA4" w:rsidP="0096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случае:</w:t>
      </w:r>
    </w:p>
    <w:p w:rsidR="00967EA4" w:rsidRPr="00967EA4" w:rsidRDefault="00967EA4" w:rsidP="0096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Знания, понимания, глубины усвоения обучающимся всего объёма программного материала.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"4":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7EA4" w:rsidRPr="00967EA4" w:rsidRDefault="00967EA4" w:rsidP="0096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внутрипредметные</w:t>
      </w:r>
      <w:proofErr w:type="spellEnd"/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(уровень представлений, сочетающихся с элементами научных понятий):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67EA4" w:rsidRPr="00967EA4" w:rsidRDefault="00967EA4" w:rsidP="0096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Отсутствие умений работать на уровне воспроизведения, затруднения при ответах на стандартные вопросы.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967EA4" w:rsidRPr="00967EA4" w:rsidRDefault="00967EA4" w:rsidP="00967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самостоятельных письменных и контрольных работ.</w:t>
      </w:r>
    </w:p>
    <w:p w:rsidR="00967EA4" w:rsidRPr="00967EA4" w:rsidRDefault="00967EA4" w:rsidP="0096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Выполнил работу без ошибок и недочетов.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Допустил не более одного недочета.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"4"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выполнил работу полностью, но допустил в ней: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более одной негрубой ошибки и одного недочета.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не более двух недочетов.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"3"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 правильно выполнил не менее 2/3 работы или допустил: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Не более двух грубых ошибок.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не более одной грубой и одной негрубой ошибки и одного недочета.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не более двух-трех негрубых ошибок.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Или одной негрубой ошибки и трех недочетов.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Или при отсутствии ошибок, но при наличии четырех-пяти недочетов.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"2"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"3". 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если правильно выполнил менее половины работы.</w:t>
      </w:r>
    </w:p>
    <w:p w:rsidR="00967EA4" w:rsidRPr="00967EA4" w:rsidRDefault="00967EA4" w:rsidP="00967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обучающихся.</w:t>
      </w:r>
      <w:r w:rsidRPr="00967EA4">
        <w:rPr>
          <w:rFonts w:ascii="Calibri" w:eastAsia="Times New Roman" w:hAnsi="Calibri" w:cs="Times New Roman"/>
          <w:color w:val="000000"/>
        </w:rPr>
        <w:br/>
      </w:r>
      <w:r w:rsidRPr="00967EA4">
        <w:rPr>
          <w:rFonts w:ascii="Calibri" w:eastAsia="Times New Roman" w:hAnsi="Calibri" w:cs="Times New Roman"/>
          <w:color w:val="000000"/>
        </w:rPr>
        <w:br/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обществознания  на базовом уровне ученик должен: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необходимость регулирования общественных отношений, сущность социальных норм, механизмы правового регулирования;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особенности социально-гуманитарного познания.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подготовить устное выступление, творческую работу по социальной проблематике;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совершенствования собственной познавательной деятельности;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решения практических жизненных проблем, возникающих в социальной деятельности;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ориентировки в актуальных общественных событиях, определения личной гражданской позиции;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предвидения возможных последствий определенных социальных действий;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оценки происходящих событий и поведения людей с точки зрения морали и права;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реализации и защиты прав человека и гражданина, осознанного выполнения гражданских обязанностей;</w:t>
      </w:r>
      <w:r w:rsidRPr="00967E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67EA4" w:rsidRPr="009377C9" w:rsidRDefault="00967EA4" w:rsidP="00967EA4">
      <w:pPr>
        <w:pStyle w:val="ac"/>
        <w:rPr>
          <w:rFonts w:ascii="Calibri" w:eastAsia="Calibri" w:hAnsi="Calibri"/>
          <w:lang w:eastAsia="en-US"/>
        </w:rPr>
      </w:pPr>
    </w:p>
    <w:p w:rsidR="000B467D" w:rsidRDefault="000B467D" w:rsidP="009377C9">
      <w:pPr>
        <w:jc w:val="center"/>
      </w:pPr>
    </w:p>
    <w:sectPr w:rsidR="000B467D" w:rsidSect="00750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E4D"/>
    <w:multiLevelType w:val="multilevel"/>
    <w:tmpl w:val="E2D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343B56"/>
    <w:multiLevelType w:val="multilevel"/>
    <w:tmpl w:val="2B10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29"/>
    <w:rsid w:val="00027F65"/>
    <w:rsid w:val="000B467D"/>
    <w:rsid w:val="0013180C"/>
    <w:rsid w:val="002B0211"/>
    <w:rsid w:val="002D7D1B"/>
    <w:rsid w:val="002F1683"/>
    <w:rsid w:val="00435522"/>
    <w:rsid w:val="005B552E"/>
    <w:rsid w:val="005C180C"/>
    <w:rsid w:val="005E77DC"/>
    <w:rsid w:val="00631222"/>
    <w:rsid w:val="00662D0A"/>
    <w:rsid w:val="00683EE1"/>
    <w:rsid w:val="007509F6"/>
    <w:rsid w:val="00773807"/>
    <w:rsid w:val="007866AE"/>
    <w:rsid w:val="007E0C9E"/>
    <w:rsid w:val="009377C9"/>
    <w:rsid w:val="00967EA4"/>
    <w:rsid w:val="00A11C2E"/>
    <w:rsid w:val="00AA2278"/>
    <w:rsid w:val="00AB6A20"/>
    <w:rsid w:val="00AD2E97"/>
    <w:rsid w:val="00AE3323"/>
    <w:rsid w:val="00B153B9"/>
    <w:rsid w:val="00B86221"/>
    <w:rsid w:val="00BB194F"/>
    <w:rsid w:val="00C51977"/>
    <w:rsid w:val="00C73D3F"/>
    <w:rsid w:val="00D306F3"/>
    <w:rsid w:val="00D4402A"/>
    <w:rsid w:val="00D9222E"/>
    <w:rsid w:val="00EA1ED4"/>
    <w:rsid w:val="00EE5B53"/>
    <w:rsid w:val="00F021CA"/>
    <w:rsid w:val="00F47929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9FFC"/>
  <w15:chartTrackingRefBased/>
  <w15:docId w15:val="{51E38A8B-ADBF-4E2A-8F4D-1C8FECC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09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509F6"/>
    <w:rPr>
      <w:b/>
      <w:bCs/>
    </w:rPr>
  </w:style>
  <w:style w:type="character" w:styleId="a5">
    <w:name w:val="Emphasis"/>
    <w:basedOn w:val="a0"/>
    <w:qFormat/>
    <w:rsid w:val="007509F6"/>
    <w:rPr>
      <w:i/>
      <w:iCs/>
    </w:rPr>
  </w:style>
  <w:style w:type="paragraph" w:customStyle="1" w:styleId="msonormal0">
    <w:name w:val="msonormal"/>
    <w:basedOn w:val="a"/>
    <w:uiPriority w:val="99"/>
    <w:rsid w:val="0075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5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50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99"/>
    <w:locked/>
    <w:rsid w:val="007509F6"/>
  </w:style>
  <w:style w:type="paragraph" w:styleId="a9">
    <w:name w:val="No Spacing"/>
    <w:link w:val="a8"/>
    <w:uiPriority w:val="99"/>
    <w:qFormat/>
    <w:rsid w:val="007509F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7509F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7509F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509F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750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7509F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4">
    <w:name w:val="Style54"/>
    <w:basedOn w:val="a"/>
    <w:uiPriority w:val="99"/>
    <w:rsid w:val="007509F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ag2">
    <w:name w:val="zag_2"/>
    <w:basedOn w:val="a"/>
    <w:uiPriority w:val="99"/>
    <w:rsid w:val="007509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</w:rPr>
  </w:style>
  <w:style w:type="paragraph" w:customStyle="1" w:styleId="western">
    <w:name w:val="western"/>
    <w:basedOn w:val="a"/>
    <w:uiPriority w:val="99"/>
    <w:rsid w:val="0075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7509F6"/>
    <w:rPr>
      <w:rFonts w:ascii="Times New Roman" w:hAnsi="Times New Roman" w:cs="Times New Roman" w:hint="default"/>
    </w:rPr>
  </w:style>
  <w:style w:type="character" w:customStyle="1" w:styleId="FontStyle116">
    <w:name w:val="Font Style116"/>
    <w:basedOn w:val="a0"/>
    <w:uiPriority w:val="99"/>
    <w:rsid w:val="007509F6"/>
    <w:rPr>
      <w:rFonts w:ascii="Arial" w:hAnsi="Arial" w:cs="Arial" w:hint="default"/>
      <w:sz w:val="18"/>
      <w:szCs w:val="18"/>
    </w:rPr>
  </w:style>
  <w:style w:type="character" w:customStyle="1" w:styleId="FontStyle122">
    <w:name w:val="Font Style122"/>
    <w:basedOn w:val="a0"/>
    <w:uiPriority w:val="99"/>
    <w:rsid w:val="007509F6"/>
    <w:rPr>
      <w:rFonts w:ascii="Franklin Gothic Demi" w:hAnsi="Franklin Gothic Demi" w:cs="Franklin Gothic Demi" w:hint="default"/>
      <w:sz w:val="16"/>
      <w:szCs w:val="16"/>
    </w:rPr>
  </w:style>
  <w:style w:type="character" w:customStyle="1" w:styleId="apple-style-span">
    <w:name w:val="apple-style-span"/>
    <w:basedOn w:val="a0"/>
    <w:uiPriority w:val="99"/>
    <w:rsid w:val="007509F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509F6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99"/>
    <w:rsid w:val="0075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9377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37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77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37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9377C9"/>
    <w:pPr>
      <w:widowControl w:val="0"/>
      <w:spacing w:before="300" w:after="0" w:line="319" w:lineRule="auto"/>
      <w:ind w:left="1400" w:right="140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2">
    <w:name w:val="Style2"/>
    <w:basedOn w:val="a"/>
    <w:uiPriority w:val="99"/>
    <w:rsid w:val="00937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onsPlusNormal">
    <w:name w:val="ConsPlusNormal"/>
    <w:rsid w:val="0093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9377C9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6">
    <w:name w:val="Font Style26"/>
    <w:rsid w:val="009377C9"/>
    <w:rPr>
      <w:rFonts w:ascii="Arial" w:hAnsi="Arial" w:cs="Arial" w:hint="default"/>
      <w:sz w:val="18"/>
      <w:szCs w:val="18"/>
    </w:rPr>
  </w:style>
  <w:style w:type="paragraph" w:styleId="ac">
    <w:name w:val="List Paragraph"/>
    <w:basedOn w:val="a"/>
    <w:uiPriority w:val="34"/>
    <w:qFormat/>
    <w:rsid w:val="009377C9"/>
    <w:pPr>
      <w:ind w:left="720"/>
      <w:contextualSpacing/>
    </w:pPr>
  </w:style>
  <w:style w:type="paragraph" w:customStyle="1" w:styleId="c43">
    <w:name w:val="c43"/>
    <w:basedOn w:val="a"/>
    <w:rsid w:val="009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67EA4"/>
  </w:style>
  <w:style w:type="paragraph" w:customStyle="1" w:styleId="c10">
    <w:name w:val="c10"/>
    <w:basedOn w:val="a"/>
    <w:rsid w:val="009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967EA4"/>
  </w:style>
  <w:style w:type="paragraph" w:customStyle="1" w:styleId="c23">
    <w:name w:val="c23"/>
    <w:basedOn w:val="a"/>
    <w:rsid w:val="009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67EA4"/>
  </w:style>
  <w:style w:type="character" w:customStyle="1" w:styleId="c7">
    <w:name w:val="c7"/>
    <w:basedOn w:val="a0"/>
    <w:rsid w:val="00967EA4"/>
  </w:style>
  <w:style w:type="paragraph" w:customStyle="1" w:styleId="c29">
    <w:name w:val="c29"/>
    <w:basedOn w:val="a"/>
    <w:rsid w:val="009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6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D5BF-8299-439E-9CD2-5AC8E19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5841</Words>
  <Characters>33299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2</cp:revision>
  <dcterms:created xsi:type="dcterms:W3CDTF">2016-11-12T17:54:00Z</dcterms:created>
  <dcterms:modified xsi:type="dcterms:W3CDTF">2016-11-12T18:38:00Z</dcterms:modified>
</cp:coreProperties>
</file>